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F58" w:rsidRPr="00A97F33" w:rsidRDefault="00677F58" w:rsidP="0022086A">
      <w:pPr>
        <w:pStyle w:val="ad"/>
        <w:ind w:firstLine="709"/>
        <w:jc w:val="right"/>
        <w:rPr>
          <w:rFonts w:ascii="Times New Roman" w:hAnsi="Times New Roman" w:cs="Times New Roman"/>
          <w:bCs/>
          <w:sz w:val="28"/>
          <w:szCs w:val="28"/>
          <w:lang w:bidi="he-IL"/>
        </w:rPr>
      </w:pPr>
    </w:p>
    <w:p w:rsidR="00677F58" w:rsidRPr="00A97F33" w:rsidRDefault="00677F58" w:rsidP="0022086A">
      <w:pPr>
        <w:pStyle w:val="ad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bidi="he-IL"/>
        </w:rPr>
      </w:pPr>
      <w:r w:rsidRPr="00A97F33">
        <w:rPr>
          <w:rFonts w:ascii="Times New Roman" w:hAnsi="Times New Roman" w:cs="Times New Roman"/>
          <w:b/>
          <w:bCs/>
          <w:sz w:val="28"/>
          <w:szCs w:val="28"/>
          <w:lang w:bidi="he-IL"/>
        </w:rPr>
        <w:t xml:space="preserve">Информационные материалы по профилактике употребления спайсов и других ПАВ. </w:t>
      </w:r>
    </w:p>
    <w:p w:rsidR="00677F58" w:rsidRDefault="00677F58" w:rsidP="0022086A">
      <w:pPr>
        <w:pStyle w:val="ad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bidi="he-IL"/>
        </w:rPr>
      </w:pPr>
      <w:r w:rsidRPr="00A97F33">
        <w:rPr>
          <w:rFonts w:ascii="Times New Roman" w:hAnsi="Times New Roman" w:cs="Times New Roman"/>
          <w:b/>
          <w:bCs/>
          <w:sz w:val="28"/>
          <w:szCs w:val="28"/>
          <w:lang w:bidi="he-IL"/>
        </w:rPr>
        <w:t>Как действовать при обнаружении факта употребления спайсов или других психоактивных веществ?</w:t>
      </w:r>
    </w:p>
    <w:p w:rsidR="00677F58" w:rsidRPr="00A97F33" w:rsidRDefault="00677F58" w:rsidP="0022086A">
      <w:pPr>
        <w:pStyle w:val="ad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bidi="he-IL"/>
        </w:rPr>
      </w:pPr>
    </w:p>
    <w:p w:rsidR="00677F58" w:rsidRPr="00A97F33" w:rsidRDefault="00677F58" w:rsidP="0022086A">
      <w:pPr>
        <w:spacing w:line="360" w:lineRule="auto"/>
        <w:ind w:firstLine="709"/>
        <w:jc w:val="both"/>
        <w:rPr>
          <w:sz w:val="28"/>
          <w:szCs w:val="28"/>
        </w:rPr>
      </w:pPr>
      <w:r w:rsidRPr="00A97F33">
        <w:rPr>
          <w:sz w:val="28"/>
          <w:szCs w:val="28"/>
        </w:rPr>
        <w:t>Одним из основных условий эффективной работы с несовершеннолетними, имеющими опыт употребления спайсов или любых других психоактивных веществ (ПАВ), является как можно более раннее установление факта при</w:t>
      </w:r>
      <w:r w:rsidRPr="00A97F33">
        <w:rPr>
          <w:sz w:val="28"/>
          <w:szCs w:val="28"/>
        </w:rPr>
        <w:softHyphen/>
        <w:t>общения к ПАВ. Педагог, столкнувшись с от</w:t>
      </w:r>
      <w:r w:rsidRPr="00A97F33">
        <w:rPr>
          <w:sz w:val="28"/>
          <w:szCs w:val="28"/>
        </w:rPr>
        <w:softHyphen/>
        <w:t>клоняющимся от нормы поведением несовер</w:t>
      </w:r>
      <w:r w:rsidRPr="00A97F33">
        <w:rPr>
          <w:sz w:val="28"/>
          <w:szCs w:val="28"/>
        </w:rPr>
        <w:softHyphen/>
        <w:t>шеннолетнего, вправе предположить, что он употребляет ПАВ, особенно если этот учащий</w:t>
      </w:r>
      <w:r w:rsidRPr="00A97F33">
        <w:rPr>
          <w:sz w:val="28"/>
          <w:szCs w:val="28"/>
        </w:rPr>
        <w:softHyphen/>
        <w:t>ся общается с теми, кто использует психоак</w:t>
      </w:r>
      <w:r w:rsidRPr="00A97F33">
        <w:rPr>
          <w:sz w:val="28"/>
          <w:szCs w:val="28"/>
        </w:rPr>
        <w:softHyphen/>
        <w:t xml:space="preserve">тивные вещества. </w:t>
      </w:r>
    </w:p>
    <w:p w:rsidR="00677F58" w:rsidRPr="00A97F33" w:rsidRDefault="00677F58" w:rsidP="0022086A">
      <w:pPr>
        <w:spacing w:line="360" w:lineRule="auto"/>
        <w:ind w:firstLine="709"/>
        <w:jc w:val="both"/>
        <w:rPr>
          <w:sz w:val="28"/>
          <w:szCs w:val="28"/>
        </w:rPr>
      </w:pPr>
      <w:r w:rsidRPr="00A97F33">
        <w:rPr>
          <w:sz w:val="28"/>
          <w:szCs w:val="28"/>
        </w:rPr>
        <w:t>При подозрении на употребление несовершеннолетними наркотиков следует помнить, что установление состояния наркотического опьянения является компетенцией врача, в частности психиатра-нарколога или психиатра. Taктичностъ и осторожностъ в работе с несовершеннолетними, имеющими наркологические проблемы, являются обязательным правилом, так как необоснованные подозрения в употреблении наркотических веществ могут сами по себе оказаться психотравмирующим фактором и в свою очередь подтолкнуть к их реальному употреблению. При подозрении на состояние опьянения, выражающееся в измененном состоянии сознания, двигательных нарушениях и других признаках, педагог обязан (по возможности) обратиться к медицинскому работнику образовательного учреждения и дальнейшие действия осуществлять совместно с ним. Профилактическую работу с обучающимся, у которого имеются признаки наркотического опьянения, необходимо проводить индивидуально. Публичные меры могут ухудшить социальную ситуацию для подростка, усилить его дезадаптацию.</w:t>
      </w:r>
    </w:p>
    <w:p w:rsidR="00677F58" w:rsidRPr="00A97F33" w:rsidRDefault="00677F58" w:rsidP="0022086A">
      <w:pPr>
        <w:spacing w:line="360" w:lineRule="auto"/>
        <w:ind w:firstLine="709"/>
        <w:jc w:val="both"/>
        <w:rPr>
          <w:sz w:val="28"/>
          <w:szCs w:val="28"/>
        </w:rPr>
      </w:pPr>
      <w:r w:rsidRPr="00A97F33">
        <w:rPr>
          <w:sz w:val="28"/>
          <w:szCs w:val="28"/>
        </w:rPr>
        <w:t xml:space="preserve">Когда </w:t>
      </w:r>
      <w:r w:rsidRPr="00A97F33">
        <w:rPr>
          <w:b/>
          <w:sz w:val="28"/>
          <w:szCs w:val="28"/>
        </w:rPr>
        <w:t>факт наркотизации установлен</w:t>
      </w:r>
      <w:r w:rsidRPr="00A97F33">
        <w:rPr>
          <w:sz w:val="28"/>
          <w:szCs w:val="28"/>
        </w:rPr>
        <w:t xml:space="preserve">, необходимо определить </w:t>
      </w:r>
      <w:r w:rsidRPr="00A97F33">
        <w:rPr>
          <w:b/>
          <w:sz w:val="28"/>
          <w:szCs w:val="28"/>
        </w:rPr>
        <w:t>этап наркогенного заражения.</w:t>
      </w:r>
      <w:r w:rsidRPr="00A97F33">
        <w:rPr>
          <w:sz w:val="28"/>
          <w:szCs w:val="28"/>
        </w:rPr>
        <w:t xml:space="preserve"> </w:t>
      </w:r>
    </w:p>
    <w:p w:rsidR="00677F58" w:rsidRPr="00A97F33" w:rsidRDefault="00677F58" w:rsidP="0022086A">
      <w:pPr>
        <w:pStyle w:val="a4"/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97F33">
        <w:rPr>
          <w:sz w:val="28"/>
          <w:szCs w:val="28"/>
        </w:rPr>
        <w:t xml:space="preserve">На этапе </w:t>
      </w:r>
      <w:r w:rsidRPr="00A97F33">
        <w:rPr>
          <w:b/>
          <w:sz w:val="28"/>
          <w:szCs w:val="28"/>
        </w:rPr>
        <w:t>первичных проб</w:t>
      </w:r>
      <w:r w:rsidRPr="00A97F33">
        <w:rPr>
          <w:sz w:val="28"/>
          <w:szCs w:val="28"/>
        </w:rPr>
        <w:t xml:space="preserve"> нельзя однозначно сказать, следует или нет сообщать ро</w:t>
      </w:r>
      <w:r w:rsidRPr="00A97F33">
        <w:rPr>
          <w:sz w:val="28"/>
          <w:szCs w:val="28"/>
        </w:rPr>
        <w:softHyphen/>
        <w:t xml:space="preserve">дителям учащегося о его наркогенном опыте. Это зависит от множества факторов: возраста учащегося, наличия в его окружении людей, употребляющих </w:t>
      </w:r>
      <w:r w:rsidRPr="00A97F33">
        <w:rPr>
          <w:sz w:val="28"/>
          <w:szCs w:val="28"/>
        </w:rPr>
        <w:lastRenderedPageBreak/>
        <w:t>наркотики, возможности для него в дальнейшем использовать наркотичес</w:t>
      </w:r>
      <w:r w:rsidRPr="00A97F33">
        <w:rPr>
          <w:sz w:val="28"/>
          <w:szCs w:val="28"/>
        </w:rPr>
        <w:softHyphen/>
        <w:t>кие вещества, а главное, согласия на инфор</w:t>
      </w:r>
      <w:r w:rsidRPr="00A97F33">
        <w:rPr>
          <w:sz w:val="28"/>
          <w:szCs w:val="28"/>
        </w:rPr>
        <w:softHyphen/>
        <w:t xml:space="preserve">мирование родителей </w:t>
      </w:r>
      <w:r w:rsidRPr="00A97F33">
        <w:rPr>
          <w:b/>
          <w:sz w:val="28"/>
          <w:szCs w:val="28"/>
        </w:rPr>
        <w:t>самого воспитанника</w:t>
      </w:r>
      <w:r w:rsidRPr="00A97F33">
        <w:rPr>
          <w:sz w:val="28"/>
          <w:szCs w:val="28"/>
        </w:rPr>
        <w:t xml:space="preserve">. Дело в том, что </w:t>
      </w:r>
      <w:r w:rsidRPr="00A97F33">
        <w:rPr>
          <w:i/>
          <w:sz w:val="28"/>
          <w:szCs w:val="28"/>
        </w:rPr>
        <w:t>основным условием</w:t>
      </w:r>
      <w:r w:rsidRPr="00A97F33">
        <w:rPr>
          <w:sz w:val="28"/>
          <w:szCs w:val="28"/>
        </w:rPr>
        <w:t xml:space="preserve"> первич</w:t>
      </w:r>
      <w:r w:rsidRPr="00A97F33">
        <w:rPr>
          <w:sz w:val="28"/>
          <w:szCs w:val="28"/>
        </w:rPr>
        <w:softHyphen/>
        <w:t xml:space="preserve">ной беседы с учащимся является </w:t>
      </w:r>
      <w:r w:rsidRPr="00A97F33">
        <w:rPr>
          <w:i/>
          <w:sz w:val="28"/>
          <w:szCs w:val="28"/>
        </w:rPr>
        <w:t>ее конфи</w:t>
      </w:r>
      <w:r w:rsidRPr="00A97F33">
        <w:rPr>
          <w:i/>
          <w:sz w:val="28"/>
          <w:szCs w:val="28"/>
        </w:rPr>
        <w:softHyphen/>
        <w:t>денциальность</w:t>
      </w:r>
      <w:r w:rsidRPr="00A97F33">
        <w:rPr>
          <w:sz w:val="28"/>
          <w:szCs w:val="28"/>
        </w:rPr>
        <w:t>, и нарушение этого условия может подорвать доверие несовершеннолетнего к педагогу и сделать невозможной дальнейшую работу. Целесообразно избегать репрессивной и осужда</w:t>
      </w:r>
      <w:r w:rsidRPr="00A97F33">
        <w:rPr>
          <w:sz w:val="28"/>
          <w:szCs w:val="28"/>
        </w:rPr>
        <w:softHyphen/>
        <w:t xml:space="preserve">ющей тактики. Специалисту, проводящему беседу, необходимо попытаться убедить учащегося в необходимости сотрудничества с родителями в противостоянии дальнейшему наркогенному заражению. </w:t>
      </w:r>
    </w:p>
    <w:p w:rsidR="00677F58" w:rsidRPr="00A97F33" w:rsidRDefault="00677F58" w:rsidP="0022086A">
      <w:pPr>
        <w:spacing w:line="360" w:lineRule="auto"/>
        <w:ind w:firstLine="709"/>
        <w:jc w:val="both"/>
        <w:rPr>
          <w:sz w:val="28"/>
          <w:szCs w:val="28"/>
        </w:rPr>
      </w:pPr>
      <w:r w:rsidRPr="00A97F33">
        <w:rPr>
          <w:sz w:val="28"/>
          <w:szCs w:val="28"/>
        </w:rPr>
        <w:t xml:space="preserve">При подтверждении приобщения несовершеннолетнего к спайсам или иным психоактивным веществам ответственный за данную работу специалист образовательной организации решает вопрос о проведении с ним профилактической или реабилитационной работы, о направлении на консультацию к специалистам в психолого-педагогический и медико-социальный центр, наркологический диспансер, территориальное учреждение социальной работы с семьями или с подростками с девиантным поведением, реабилитационный центр и др., с учетом особенностей личности учащегося и сложившейся семейной ситуации. </w:t>
      </w:r>
    </w:p>
    <w:p w:rsidR="00677F58" w:rsidRPr="00A97F33" w:rsidRDefault="00677F58" w:rsidP="0022086A">
      <w:pPr>
        <w:spacing w:line="360" w:lineRule="auto"/>
        <w:ind w:firstLine="709"/>
        <w:jc w:val="both"/>
        <w:rPr>
          <w:sz w:val="28"/>
          <w:szCs w:val="28"/>
        </w:rPr>
      </w:pPr>
      <w:r w:rsidRPr="00A97F33">
        <w:rPr>
          <w:sz w:val="28"/>
          <w:szCs w:val="28"/>
        </w:rPr>
        <w:t xml:space="preserve">При приближении к достижению </w:t>
      </w:r>
      <w:r w:rsidRPr="00A97F33">
        <w:rPr>
          <w:b/>
          <w:sz w:val="28"/>
          <w:szCs w:val="28"/>
        </w:rPr>
        <w:t>обучающимся 16 лет</w:t>
      </w:r>
      <w:r w:rsidRPr="00A97F33">
        <w:rPr>
          <w:sz w:val="28"/>
          <w:szCs w:val="28"/>
        </w:rPr>
        <w:t xml:space="preserve"> важно предупредить о </w:t>
      </w:r>
      <w:r w:rsidRPr="00A97F33">
        <w:rPr>
          <w:b/>
          <w:sz w:val="28"/>
          <w:szCs w:val="28"/>
        </w:rPr>
        <w:t>наступлении уголовной ответственности</w:t>
      </w:r>
      <w:r w:rsidRPr="00A97F33">
        <w:rPr>
          <w:sz w:val="28"/>
          <w:szCs w:val="28"/>
        </w:rPr>
        <w:t xml:space="preserve"> за приобретение, хранение, сбыт  наркотических веществ. Обратить внимание на то, что трудно доказать в ряде случаев, что обнаруженное наркотическое средство используется только для употребления (подростки могут знать, что за употребление нет уголовной ответственности). Чтобы что-то употребить, это что-то надо приобрести и какое-то время хранить. Ответственность за сбыт наркотических веществ – срок наказания 7 лет, 10 лет. Если устанавливается факт приобретения для личных нужд – срок наказания –до 2-х лет, если задержан впервые – возможно условное наказание. Подростки, зачастую не понимая этого, при задержании утверждают, что наркотик ему самому не нужен. В этом случае он будет отвечать по статье за сбыт наркотических веществ, а это более серьезные сроки наказания (более подробно см. вебинар Кащенко М.В. «Юридические аспекты профилактической работы в школах, </w:t>
      </w:r>
      <w:r w:rsidRPr="00A97F33">
        <w:rPr>
          <w:sz w:val="28"/>
          <w:szCs w:val="28"/>
        </w:rPr>
        <w:lastRenderedPageBreak/>
        <w:t xml:space="preserve">средних специальных учебных учреждениях» на </w:t>
      </w:r>
      <w:r w:rsidRPr="00A97F33">
        <w:rPr>
          <w:sz w:val="28"/>
          <w:szCs w:val="28"/>
          <w:lang w:val="en-US"/>
        </w:rPr>
        <w:t>YouTube</w:t>
      </w:r>
      <w:r w:rsidRPr="00A97F33">
        <w:rPr>
          <w:sz w:val="28"/>
          <w:szCs w:val="28"/>
        </w:rPr>
        <w:t xml:space="preserve">, режим доступа: </w:t>
      </w:r>
      <w:hyperlink r:id="rId7" w:history="1">
        <w:r w:rsidRPr="00A97F33">
          <w:rPr>
            <w:rStyle w:val="a3"/>
            <w:sz w:val="28"/>
            <w:szCs w:val="28"/>
          </w:rPr>
          <w:t>https://www.youtube.com/watch?v=J7J5uAXUg98</w:t>
        </w:r>
      </w:hyperlink>
      <w:r w:rsidRPr="00A97F33">
        <w:rPr>
          <w:sz w:val="28"/>
          <w:szCs w:val="28"/>
        </w:rPr>
        <w:t xml:space="preserve">). </w:t>
      </w:r>
    </w:p>
    <w:p w:rsidR="00677F58" w:rsidRPr="00A97F33" w:rsidRDefault="00677F58" w:rsidP="0022086A">
      <w:pPr>
        <w:spacing w:line="360" w:lineRule="auto"/>
        <w:ind w:firstLine="709"/>
        <w:jc w:val="both"/>
        <w:rPr>
          <w:sz w:val="28"/>
          <w:szCs w:val="28"/>
        </w:rPr>
      </w:pPr>
      <w:r w:rsidRPr="00A97F33">
        <w:rPr>
          <w:sz w:val="28"/>
          <w:szCs w:val="28"/>
        </w:rPr>
        <w:t>Вопросы, связанные с наступлением уголовной ответственности по  достижению детьми 16 лет, следует обсудить в контексте изменения правового статуса обучающего в этом возрасте с приглашением специалистов – юристов.</w:t>
      </w:r>
    </w:p>
    <w:p w:rsidR="00677F58" w:rsidRPr="00A97F33" w:rsidRDefault="00677F58" w:rsidP="0022086A">
      <w:pPr>
        <w:spacing w:line="360" w:lineRule="auto"/>
        <w:ind w:firstLine="709"/>
        <w:jc w:val="both"/>
        <w:rPr>
          <w:sz w:val="28"/>
          <w:szCs w:val="28"/>
        </w:rPr>
      </w:pPr>
      <w:r w:rsidRPr="00A97F33">
        <w:rPr>
          <w:sz w:val="28"/>
          <w:szCs w:val="28"/>
        </w:rPr>
        <w:t xml:space="preserve">На этапе первичных проб учащемуся необходимо объяснить негативные последствия наркотизации, показать, как злоупотребление спайсами и другими ПАВ может негативно отразиться на его будущей жизни. Сделать акцент на негативных последствиях для здоровья и </w:t>
      </w:r>
      <w:r w:rsidRPr="00A97F33">
        <w:rPr>
          <w:b/>
          <w:sz w:val="28"/>
          <w:szCs w:val="28"/>
        </w:rPr>
        <w:t>личности</w:t>
      </w:r>
      <w:r w:rsidRPr="00A97F33">
        <w:rPr>
          <w:sz w:val="28"/>
          <w:szCs w:val="28"/>
        </w:rPr>
        <w:t xml:space="preserve"> (утрата интересов, желаний, способности действовать по своей воле и др.). С учетом причины первой пробы несовершеннолетнему необходимо предложить альтернативные варианты решения его проблемы, заставившей обратиться к наркотику, и показать преимущества таких вариантов. Например, если мотивы первичного приобщения носили вынужденный характер, следует обсудить с учащимся поведенческие схемы, позволяющие противостоять наркогенному давлению, и в ролевых играх отработать навыки отказа. А если при первичных пробах наркотических веществ у учащегося выявляются гиперактивные мотивы, нужно помочь ему в организации досуга: выявить круг интересов, найти клубы или секции, где могут реализоваться интересы несовершеннолетнего. На этом этапе основная задача - сформировать у несовершеннолетнего готовность отказаться от дальнейшего приобщения к ПАВ. Следует дать понять подростку: «ты отвечаешь за свою жизнь», «такой, какой она будет, зависит только от тебя», «мы выбираем здоровье», используя позитивно сформулированные утверждения. Желательно избегать императивных утверждений с частицей «не»: не пей, не кури, не употребляй наркотики.</w:t>
      </w:r>
    </w:p>
    <w:p w:rsidR="00677F58" w:rsidRPr="00A97F33" w:rsidRDefault="00677F58" w:rsidP="0022086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97F33">
        <w:rPr>
          <w:b/>
          <w:sz w:val="28"/>
          <w:szCs w:val="28"/>
        </w:rPr>
        <w:t xml:space="preserve">Важно, чтобы эту работу проводил педагог, которому подросток доверяет. </w:t>
      </w:r>
    </w:p>
    <w:p w:rsidR="00677F58" w:rsidRPr="00A97F33" w:rsidRDefault="00677F58" w:rsidP="0022086A">
      <w:pPr>
        <w:pStyle w:val="a4"/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97F33">
        <w:rPr>
          <w:sz w:val="28"/>
          <w:szCs w:val="28"/>
        </w:rPr>
        <w:t xml:space="preserve">Если несовершеннолетний уже </w:t>
      </w:r>
      <w:r w:rsidRPr="00A97F33">
        <w:rPr>
          <w:b/>
          <w:sz w:val="28"/>
          <w:szCs w:val="28"/>
        </w:rPr>
        <w:t>злоупотребляет наркотическими или другими веществами</w:t>
      </w:r>
      <w:r w:rsidRPr="00A97F33">
        <w:rPr>
          <w:sz w:val="28"/>
          <w:szCs w:val="28"/>
        </w:rPr>
        <w:t xml:space="preserve"> (принимает их систематически с целью достижения эйфорического эффекта), но симптомы зависимости отсутствуют, педагогу или психологу следует настоять на беседе с родителями или </w:t>
      </w:r>
      <w:r w:rsidRPr="00A97F33">
        <w:rPr>
          <w:b/>
          <w:sz w:val="28"/>
          <w:szCs w:val="28"/>
        </w:rPr>
        <w:t xml:space="preserve">родственником, которому учащийся доверяет (или иным значимым взрослым, с которым подросток </w:t>
      </w:r>
      <w:r w:rsidRPr="00A97F33">
        <w:rPr>
          <w:b/>
          <w:sz w:val="28"/>
          <w:szCs w:val="28"/>
        </w:rPr>
        <w:lastRenderedPageBreak/>
        <w:t>находится в контакте)</w:t>
      </w:r>
      <w:r w:rsidRPr="00A97F33">
        <w:rPr>
          <w:sz w:val="28"/>
          <w:szCs w:val="28"/>
        </w:rPr>
        <w:t xml:space="preserve">. Вместе с родителями (значимыми взрослыми) нужно обсудить способы организации </w:t>
      </w:r>
      <w:r w:rsidRPr="00A97F33">
        <w:rPr>
          <w:b/>
          <w:sz w:val="28"/>
          <w:szCs w:val="28"/>
        </w:rPr>
        <w:t>антинаркогенного контроля</w:t>
      </w:r>
      <w:r w:rsidRPr="00A97F33">
        <w:rPr>
          <w:sz w:val="28"/>
          <w:szCs w:val="28"/>
        </w:rPr>
        <w:t xml:space="preserve">, продумать варианты снижения активности факторов, способных провоцировать наркотизацию. Нужно объяснить взрослым членам семьи необходимость консультации у специалистов наркологической службы, что такая консультация является анонимной и не будет иметь никаких негативных последствий для их ребенка, но поможет определить эффективные пути предотвращения развития наркогенного заражения. Работа с несовершеннолетним на этом этапе отличается тем, что необходимо научить учащегося корригировать свое состояние, связанное с желанием вновь испытать эйфорические ощущения от наркотизации. Как и на предыдущем этапе, вместе с учащимся нужно найти наиболее эффективный способ «замещения» наркотизации, помочь ему организовывать свой досуг и противостоять наркогенному давлению среды. Кроме этого, надо организовать помощь несовершеннолетнему в более эффективной адаптации в школе, в частности способствовать повышению успеваемости по различным дисциплинам. </w:t>
      </w:r>
    </w:p>
    <w:p w:rsidR="00677F58" w:rsidRPr="00A97F33" w:rsidRDefault="00677F58" w:rsidP="0022086A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A97F33">
        <w:rPr>
          <w:i/>
          <w:sz w:val="28"/>
          <w:szCs w:val="28"/>
        </w:rPr>
        <w:t>Можно обсудить проблему: Хочу бросить: с чего начать?</w:t>
      </w:r>
    </w:p>
    <w:p w:rsidR="00677F58" w:rsidRPr="00A97F33" w:rsidRDefault="00677F58" w:rsidP="0022086A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A97F33">
        <w:rPr>
          <w:i/>
          <w:sz w:val="28"/>
          <w:szCs w:val="28"/>
        </w:rPr>
        <w:t>Первый шаг – осознать серьезность своего положения, развеять мифы о безвредном употреблении курительных смесей. Необходимо понять, что:</w:t>
      </w:r>
    </w:p>
    <w:p w:rsidR="00677F58" w:rsidRPr="00A97F33" w:rsidRDefault="00677F58" w:rsidP="0022086A">
      <w:pPr>
        <w:pStyle w:val="a4"/>
        <w:numPr>
          <w:ilvl w:val="0"/>
          <w:numId w:val="23"/>
        </w:numPr>
        <w:spacing w:line="360" w:lineRule="auto"/>
        <w:ind w:left="0" w:firstLine="709"/>
        <w:jc w:val="both"/>
        <w:rPr>
          <w:i/>
          <w:sz w:val="28"/>
          <w:szCs w:val="28"/>
        </w:rPr>
      </w:pPr>
      <w:r w:rsidRPr="00A97F33">
        <w:rPr>
          <w:i/>
          <w:sz w:val="28"/>
          <w:szCs w:val="28"/>
        </w:rPr>
        <w:t>теперь ты не хозяин самому себе, а зависим от наркотика;</w:t>
      </w:r>
    </w:p>
    <w:p w:rsidR="00677F58" w:rsidRPr="00A97F33" w:rsidRDefault="00677F58" w:rsidP="0022086A">
      <w:pPr>
        <w:pStyle w:val="a4"/>
        <w:numPr>
          <w:ilvl w:val="0"/>
          <w:numId w:val="23"/>
        </w:numPr>
        <w:spacing w:line="360" w:lineRule="auto"/>
        <w:ind w:left="0" w:firstLine="709"/>
        <w:jc w:val="both"/>
        <w:rPr>
          <w:i/>
          <w:sz w:val="28"/>
          <w:szCs w:val="28"/>
        </w:rPr>
      </w:pPr>
      <w:r w:rsidRPr="00A97F33">
        <w:rPr>
          <w:i/>
          <w:sz w:val="28"/>
          <w:szCs w:val="28"/>
        </w:rPr>
        <w:t>ты нуждаешься в помощи, и зависимость просто так тебя не опустит.</w:t>
      </w:r>
    </w:p>
    <w:p w:rsidR="00677F58" w:rsidRPr="00A97F33" w:rsidRDefault="00677F58" w:rsidP="0022086A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A97F33">
        <w:rPr>
          <w:i/>
          <w:sz w:val="28"/>
          <w:szCs w:val="28"/>
        </w:rPr>
        <w:t xml:space="preserve">Только при условии полного, а не формального осознания этих двух пунктов тебе можно помочь бросить курить. </w:t>
      </w:r>
    </w:p>
    <w:p w:rsidR="00677F58" w:rsidRPr="00A97F33" w:rsidRDefault="00677F58" w:rsidP="0022086A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A97F33">
        <w:rPr>
          <w:i/>
          <w:sz w:val="28"/>
          <w:szCs w:val="28"/>
        </w:rPr>
        <w:t>Если человек волевой и устойчивый, он может попробовать избавиться от зависимости самостоятельно. Для этого потребуется:</w:t>
      </w:r>
    </w:p>
    <w:p w:rsidR="00677F58" w:rsidRPr="00A97F33" w:rsidRDefault="00677F58" w:rsidP="0022086A">
      <w:pPr>
        <w:pStyle w:val="a4"/>
        <w:numPr>
          <w:ilvl w:val="0"/>
          <w:numId w:val="24"/>
        </w:numPr>
        <w:spacing w:line="360" w:lineRule="auto"/>
        <w:ind w:left="0" w:firstLine="709"/>
        <w:jc w:val="both"/>
        <w:rPr>
          <w:i/>
          <w:sz w:val="28"/>
          <w:szCs w:val="28"/>
        </w:rPr>
      </w:pPr>
      <w:r w:rsidRPr="00A97F33">
        <w:rPr>
          <w:i/>
          <w:sz w:val="28"/>
          <w:szCs w:val="28"/>
        </w:rPr>
        <w:t>отказаться от общения с компанией курителей «спайсов»,</w:t>
      </w:r>
    </w:p>
    <w:p w:rsidR="00677F58" w:rsidRPr="00A97F33" w:rsidRDefault="00677F58" w:rsidP="0022086A">
      <w:pPr>
        <w:pStyle w:val="a4"/>
        <w:numPr>
          <w:ilvl w:val="0"/>
          <w:numId w:val="24"/>
        </w:numPr>
        <w:spacing w:line="360" w:lineRule="auto"/>
        <w:ind w:left="0" w:firstLine="709"/>
        <w:jc w:val="both"/>
        <w:rPr>
          <w:i/>
          <w:sz w:val="28"/>
          <w:szCs w:val="28"/>
        </w:rPr>
      </w:pPr>
      <w:r w:rsidRPr="00A97F33">
        <w:rPr>
          <w:i/>
          <w:sz w:val="28"/>
          <w:szCs w:val="28"/>
        </w:rPr>
        <w:t>занять свой день «от» и «до» (при наличии свободного времени психологи рекомендуют записаться в секцию по интересам (спортивную, творческую и т.п.), заводить новые социально- положительные знакомства),</w:t>
      </w:r>
    </w:p>
    <w:p w:rsidR="00677F58" w:rsidRPr="00A97F33" w:rsidRDefault="00677F58" w:rsidP="0022086A">
      <w:pPr>
        <w:pStyle w:val="a4"/>
        <w:numPr>
          <w:ilvl w:val="0"/>
          <w:numId w:val="24"/>
        </w:numPr>
        <w:spacing w:line="360" w:lineRule="auto"/>
        <w:ind w:left="0" w:firstLine="709"/>
        <w:jc w:val="both"/>
        <w:rPr>
          <w:i/>
          <w:sz w:val="28"/>
          <w:szCs w:val="28"/>
        </w:rPr>
      </w:pPr>
      <w:r w:rsidRPr="00A97F33">
        <w:rPr>
          <w:i/>
          <w:sz w:val="28"/>
          <w:szCs w:val="28"/>
        </w:rPr>
        <w:lastRenderedPageBreak/>
        <w:t>приготовиться преодолевать физические (тошнота, головные боли, судороги) и психические (раздражительность, тревожность, депрессия) проявления отказа от приема смеси.</w:t>
      </w:r>
    </w:p>
    <w:p w:rsidR="00677F58" w:rsidRPr="00A97F33" w:rsidRDefault="00677F58" w:rsidP="0022086A">
      <w:pPr>
        <w:spacing w:line="360" w:lineRule="auto"/>
        <w:ind w:firstLine="709"/>
        <w:jc w:val="both"/>
        <w:rPr>
          <w:sz w:val="28"/>
          <w:szCs w:val="28"/>
        </w:rPr>
      </w:pPr>
      <w:r w:rsidRPr="00A97F33">
        <w:rPr>
          <w:sz w:val="28"/>
          <w:szCs w:val="28"/>
        </w:rPr>
        <w:t>Добровольный отказ от устойчивых привычек, как правило, не происходит сразу, а представляет собой более или менее длительный процесс, на протяжении которого человек проходит несколько этапов. На каждом из этапов человеку, меняющему свое поведение, требуется соответствующая информация и поддержка. Без учета этих психологических особенностей профилактическая работа с несовершеннолетними рискует остаться на уровне 1-го и 2-го этапов, когда закономерностей часть подростков, употребляющих ПАВ, даже не задумывается о том, что подвергает себя опасности, а другая часть, хотя и задумывается, но не предпринимает никаких шагов для изменения такового положения.</w:t>
      </w:r>
    </w:p>
    <w:p w:rsidR="00677F58" w:rsidRDefault="00677F58" w:rsidP="0022086A">
      <w:pPr>
        <w:ind w:firstLine="709"/>
        <w:jc w:val="center"/>
        <w:rPr>
          <w:b/>
          <w:sz w:val="28"/>
          <w:szCs w:val="28"/>
        </w:rPr>
      </w:pPr>
    </w:p>
    <w:p w:rsidR="00677F58" w:rsidRDefault="00677F58" w:rsidP="0022086A">
      <w:pPr>
        <w:ind w:firstLine="709"/>
        <w:jc w:val="center"/>
        <w:rPr>
          <w:b/>
          <w:sz w:val="28"/>
          <w:szCs w:val="28"/>
        </w:rPr>
      </w:pPr>
    </w:p>
    <w:p w:rsidR="00677F58" w:rsidRPr="00A97F33" w:rsidRDefault="00677F58" w:rsidP="0022086A">
      <w:pPr>
        <w:ind w:firstLine="709"/>
        <w:jc w:val="center"/>
        <w:rPr>
          <w:b/>
          <w:sz w:val="28"/>
          <w:szCs w:val="28"/>
        </w:rPr>
      </w:pPr>
      <w:r w:rsidRPr="00A97F33">
        <w:rPr>
          <w:b/>
          <w:sz w:val="28"/>
          <w:szCs w:val="28"/>
        </w:rPr>
        <w:t>Этапы успешного изменения поведения.</w:t>
      </w:r>
    </w:p>
    <w:p w:rsidR="00677F58" w:rsidRPr="00A97F33" w:rsidRDefault="00677F58" w:rsidP="0022086A">
      <w:pPr>
        <w:ind w:firstLine="709"/>
        <w:jc w:val="center"/>
      </w:pPr>
      <w:r w:rsidRPr="00A97F33">
        <w:t>(Джеймс Прочаска, Карло Ди Клементе)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1"/>
      </w:tblGrid>
      <w:tr w:rsidR="00677F58" w:rsidRPr="00A97F33" w:rsidTr="000139D9">
        <w:tc>
          <w:tcPr>
            <w:tcW w:w="3190" w:type="dxa"/>
          </w:tcPr>
          <w:p w:rsidR="00677F58" w:rsidRPr="00A97F33" w:rsidRDefault="00677F58" w:rsidP="000139D9">
            <w:pPr>
              <w:spacing w:line="360" w:lineRule="auto"/>
              <w:jc w:val="both"/>
            </w:pPr>
            <w:r w:rsidRPr="00A97F33">
              <w:t>Этап изменения поведения</w:t>
            </w:r>
          </w:p>
        </w:tc>
        <w:tc>
          <w:tcPr>
            <w:tcW w:w="3190" w:type="dxa"/>
          </w:tcPr>
          <w:p w:rsidR="00677F58" w:rsidRPr="00A97F33" w:rsidRDefault="00677F58" w:rsidP="000139D9">
            <w:pPr>
              <w:spacing w:line="360" w:lineRule="auto"/>
              <w:jc w:val="both"/>
            </w:pPr>
            <w:r w:rsidRPr="00A97F33">
              <w:t>Содержание профилактической работы</w:t>
            </w:r>
          </w:p>
        </w:tc>
        <w:tc>
          <w:tcPr>
            <w:tcW w:w="3191" w:type="dxa"/>
          </w:tcPr>
          <w:p w:rsidR="00677F58" w:rsidRPr="00A97F33" w:rsidRDefault="00677F58" w:rsidP="000139D9">
            <w:pPr>
              <w:spacing w:line="360" w:lineRule="auto"/>
              <w:jc w:val="both"/>
            </w:pPr>
            <w:r w:rsidRPr="00A97F33">
              <w:t>Формы работы</w:t>
            </w:r>
          </w:p>
        </w:tc>
      </w:tr>
      <w:tr w:rsidR="00677F58" w:rsidRPr="00A97F33" w:rsidTr="000139D9">
        <w:tc>
          <w:tcPr>
            <w:tcW w:w="3190" w:type="dxa"/>
          </w:tcPr>
          <w:p w:rsidR="00677F58" w:rsidRPr="00A97F33" w:rsidRDefault="00677F58" w:rsidP="0022086A">
            <w:pPr>
              <w:pStyle w:val="a4"/>
              <w:numPr>
                <w:ilvl w:val="0"/>
                <w:numId w:val="25"/>
              </w:numPr>
              <w:ind w:left="357" w:hanging="357"/>
              <w:jc w:val="both"/>
            </w:pPr>
            <w:r w:rsidRPr="00A97F33">
              <w:t>Даже не задумывается о том, что привычное поведение может быть опасным</w:t>
            </w:r>
          </w:p>
        </w:tc>
        <w:tc>
          <w:tcPr>
            <w:tcW w:w="3190" w:type="dxa"/>
          </w:tcPr>
          <w:p w:rsidR="00677F58" w:rsidRPr="00A97F33" w:rsidRDefault="00677F58" w:rsidP="000139D9">
            <w:pPr>
              <w:jc w:val="both"/>
            </w:pPr>
            <w:r w:rsidRPr="00A97F33">
              <w:t>Необходимо привлечь внимание, шокировать, привести к осознанию собственного риска</w:t>
            </w:r>
          </w:p>
        </w:tc>
        <w:tc>
          <w:tcPr>
            <w:tcW w:w="3191" w:type="dxa"/>
          </w:tcPr>
          <w:p w:rsidR="00677F58" w:rsidRPr="00A97F33" w:rsidRDefault="00677F58" w:rsidP="000139D9">
            <w:pPr>
              <w:jc w:val="both"/>
            </w:pPr>
            <w:r w:rsidRPr="00A97F33">
              <w:t>Социальная реклама, плакаты, видеоклипы, занятия по профилактике. Действует в основном на первой стадии. Помогает человеку задуматься.</w:t>
            </w:r>
          </w:p>
        </w:tc>
      </w:tr>
      <w:tr w:rsidR="00677F58" w:rsidRPr="00A97F33" w:rsidTr="000139D9">
        <w:tc>
          <w:tcPr>
            <w:tcW w:w="3190" w:type="dxa"/>
          </w:tcPr>
          <w:p w:rsidR="00677F58" w:rsidRPr="00A97F33" w:rsidRDefault="00677F58" w:rsidP="000139D9">
            <w:pPr>
              <w:pStyle w:val="a4"/>
              <w:numPr>
                <w:ilvl w:val="0"/>
                <w:numId w:val="25"/>
              </w:numPr>
              <w:spacing w:line="360" w:lineRule="auto"/>
              <w:jc w:val="both"/>
            </w:pPr>
            <w:r w:rsidRPr="00A97F33">
              <w:t>Начинает задумываться</w:t>
            </w:r>
          </w:p>
        </w:tc>
        <w:tc>
          <w:tcPr>
            <w:tcW w:w="3190" w:type="dxa"/>
          </w:tcPr>
          <w:p w:rsidR="00677F58" w:rsidRPr="00A97F33" w:rsidRDefault="00677F58" w:rsidP="000139D9">
            <w:pPr>
              <w:jc w:val="both"/>
            </w:pPr>
            <w:r w:rsidRPr="00A97F33">
              <w:t>Необходимо сообщить конкретную информацию о степени риска, помочь осознать, какие потребности удовлетворяются рискованными для здоровья действиями, помочь проанализировать «за» и «против» изменения привычного поведения, творчески искать здоровые способы удовлетворения потребностей</w:t>
            </w:r>
          </w:p>
        </w:tc>
        <w:tc>
          <w:tcPr>
            <w:tcW w:w="3191" w:type="dxa"/>
          </w:tcPr>
          <w:p w:rsidR="00677F58" w:rsidRPr="00A97F33" w:rsidRDefault="00677F58" w:rsidP="000139D9">
            <w:pPr>
              <w:spacing w:line="360" w:lineRule="auto"/>
              <w:jc w:val="both"/>
            </w:pPr>
            <w:r w:rsidRPr="00A97F33">
              <w:t>Для изменения поведения требуется конкретная информация – печатные материалы, телефон доверия, консультации специалистов</w:t>
            </w:r>
          </w:p>
        </w:tc>
      </w:tr>
      <w:tr w:rsidR="00677F58" w:rsidRPr="00A97F33" w:rsidTr="000139D9">
        <w:tc>
          <w:tcPr>
            <w:tcW w:w="3190" w:type="dxa"/>
          </w:tcPr>
          <w:p w:rsidR="00677F58" w:rsidRPr="00A97F33" w:rsidRDefault="00677F58" w:rsidP="0022086A">
            <w:pPr>
              <w:pStyle w:val="a4"/>
              <w:numPr>
                <w:ilvl w:val="0"/>
                <w:numId w:val="25"/>
              </w:numPr>
              <w:ind w:left="0"/>
              <w:jc w:val="both"/>
            </w:pPr>
            <w:r w:rsidRPr="00A97F33">
              <w:t>3. Готов действовать</w:t>
            </w:r>
          </w:p>
        </w:tc>
        <w:tc>
          <w:tcPr>
            <w:tcW w:w="3190" w:type="dxa"/>
          </w:tcPr>
          <w:p w:rsidR="00677F58" w:rsidRPr="00A97F33" w:rsidRDefault="00677F58" w:rsidP="000139D9">
            <w:pPr>
              <w:jc w:val="both"/>
            </w:pPr>
            <w:r w:rsidRPr="00A97F33">
              <w:t xml:space="preserve">Необходимо обучать новым здоровым навыкам и техникам удовлетворения потребностей, </w:t>
            </w:r>
            <w:r w:rsidRPr="00A97F33">
              <w:lastRenderedPageBreak/>
              <w:t>самоконтроля, поощрять успехи, помочь изменить привычную обстановку, научить принимать решения, обращаться за социальной поддержкой, избегать рискованных ситуаций</w:t>
            </w:r>
          </w:p>
        </w:tc>
        <w:tc>
          <w:tcPr>
            <w:tcW w:w="3191" w:type="dxa"/>
            <w:vMerge w:val="restart"/>
          </w:tcPr>
          <w:p w:rsidR="00677F58" w:rsidRPr="00A97F33" w:rsidRDefault="00677F58" w:rsidP="000139D9">
            <w:pPr>
              <w:jc w:val="both"/>
            </w:pPr>
            <w:r w:rsidRPr="00A97F33">
              <w:lastRenderedPageBreak/>
              <w:t xml:space="preserve">Для достижения стабильных результатов нужны группы поддержки, социально-психологические службы, </w:t>
            </w:r>
            <w:r w:rsidRPr="00A97F33">
              <w:lastRenderedPageBreak/>
              <w:t>целенаправленная работа с окружением, родными и близкими.</w:t>
            </w:r>
          </w:p>
        </w:tc>
      </w:tr>
      <w:tr w:rsidR="00677F58" w:rsidRPr="00A97F33" w:rsidTr="000139D9">
        <w:tc>
          <w:tcPr>
            <w:tcW w:w="3190" w:type="dxa"/>
          </w:tcPr>
          <w:p w:rsidR="00677F58" w:rsidRPr="00A97F33" w:rsidRDefault="00677F58" w:rsidP="000139D9">
            <w:pPr>
              <w:pStyle w:val="a4"/>
              <w:numPr>
                <w:ilvl w:val="0"/>
                <w:numId w:val="25"/>
              </w:numPr>
              <w:spacing w:line="360" w:lineRule="auto"/>
              <w:jc w:val="both"/>
            </w:pPr>
            <w:r w:rsidRPr="00A97F33">
              <w:lastRenderedPageBreak/>
              <w:t>Действует</w:t>
            </w:r>
          </w:p>
        </w:tc>
        <w:tc>
          <w:tcPr>
            <w:tcW w:w="3190" w:type="dxa"/>
          </w:tcPr>
          <w:p w:rsidR="00677F58" w:rsidRPr="00A97F33" w:rsidRDefault="00677F58" w:rsidP="000139D9">
            <w:pPr>
              <w:jc w:val="both"/>
            </w:pPr>
            <w:r w:rsidRPr="00A97F33">
              <w:t>Необходимо создать систему самоподдержки, взаимоподдержки, профессиональной поддержки</w:t>
            </w:r>
          </w:p>
        </w:tc>
        <w:tc>
          <w:tcPr>
            <w:tcW w:w="3191" w:type="dxa"/>
            <w:vMerge/>
          </w:tcPr>
          <w:p w:rsidR="00677F58" w:rsidRPr="00A97F33" w:rsidRDefault="00677F58" w:rsidP="000139D9">
            <w:pPr>
              <w:spacing w:line="360" w:lineRule="auto"/>
              <w:jc w:val="both"/>
            </w:pPr>
          </w:p>
        </w:tc>
      </w:tr>
      <w:tr w:rsidR="00677F58" w:rsidRPr="00A97F33" w:rsidTr="000139D9">
        <w:tc>
          <w:tcPr>
            <w:tcW w:w="3190" w:type="dxa"/>
          </w:tcPr>
          <w:p w:rsidR="00677F58" w:rsidRPr="00A97F33" w:rsidRDefault="00677F58" w:rsidP="000139D9">
            <w:pPr>
              <w:pStyle w:val="a4"/>
              <w:numPr>
                <w:ilvl w:val="0"/>
                <w:numId w:val="25"/>
              </w:numPr>
              <w:spacing w:line="360" w:lineRule="auto"/>
              <w:jc w:val="both"/>
            </w:pPr>
            <w:r w:rsidRPr="00A97F33">
              <w:t>Устойчивый результат</w:t>
            </w:r>
          </w:p>
        </w:tc>
        <w:tc>
          <w:tcPr>
            <w:tcW w:w="3190" w:type="dxa"/>
          </w:tcPr>
          <w:p w:rsidR="00677F58" w:rsidRPr="00A97F33" w:rsidRDefault="00677F58" w:rsidP="000139D9">
            <w:pPr>
              <w:jc w:val="both"/>
            </w:pPr>
            <w:r w:rsidRPr="00A97F33">
              <w:t>Необходимо выработать чувство гордости достигнутым, постоянно ощущать поддержку близкого человека</w:t>
            </w:r>
          </w:p>
        </w:tc>
        <w:tc>
          <w:tcPr>
            <w:tcW w:w="3191" w:type="dxa"/>
            <w:vMerge/>
          </w:tcPr>
          <w:p w:rsidR="00677F58" w:rsidRPr="00A97F33" w:rsidRDefault="00677F58" w:rsidP="000139D9">
            <w:pPr>
              <w:spacing w:line="360" w:lineRule="auto"/>
              <w:jc w:val="both"/>
            </w:pPr>
          </w:p>
        </w:tc>
      </w:tr>
    </w:tbl>
    <w:p w:rsidR="00677F58" w:rsidRPr="00A97F33" w:rsidRDefault="00677F58" w:rsidP="0022086A">
      <w:pPr>
        <w:spacing w:line="360" w:lineRule="auto"/>
        <w:ind w:firstLine="709"/>
        <w:jc w:val="center"/>
        <w:rPr>
          <w:sz w:val="28"/>
          <w:szCs w:val="28"/>
        </w:rPr>
      </w:pPr>
    </w:p>
    <w:p w:rsidR="00677F58" w:rsidRPr="00A97F33" w:rsidRDefault="00677F58" w:rsidP="0022086A">
      <w:pPr>
        <w:pStyle w:val="a4"/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97F33">
        <w:rPr>
          <w:sz w:val="28"/>
          <w:szCs w:val="28"/>
        </w:rPr>
        <w:t xml:space="preserve">Если у несовершеннолетнего уже сформировалась </w:t>
      </w:r>
      <w:r w:rsidRPr="00A97F33">
        <w:rPr>
          <w:b/>
          <w:sz w:val="28"/>
          <w:szCs w:val="28"/>
        </w:rPr>
        <w:t>психологическая</w:t>
      </w:r>
      <w:r w:rsidRPr="00A97F33">
        <w:rPr>
          <w:sz w:val="28"/>
          <w:szCs w:val="28"/>
        </w:rPr>
        <w:t xml:space="preserve"> или </w:t>
      </w:r>
      <w:r w:rsidRPr="00A97F33">
        <w:rPr>
          <w:b/>
          <w:sz w:val="28"/>
          <w:szCs w:val="28"/>
        </w:rPr>
        <w:t>физическая зависимость</w:t>
      </w:r>
      <w:r w:rsidRPr="00A97F33">
        <w:rPr>
          <w:sz w:val="28"/>
          <w:szCs w:val="28"/>
        </w:rPr>
        <w:t xml:space="preserve">, основная задача педагога или психолога - убедить учащегося и его родителей, привлекая значимых взрослых,  в необходимости обращения за помощью к специалистам. Следует дать взрослым адреса, где несовершеннолетний может получить квалифицированную консультацию, и проследить, чтобы он ее получил. </w:t>
      </w:r>
    </w:p>
    <w:p w:rsidR="00677F58" w:rsidRPr="00A97F33" w:rsidRDefault="00677F58" w:rsidP="0022086A">
      <w:pPr>
        <w:spacing w:line="360" w:lineRule="auto"/>
        <w:ind w:firstLine="709"/>
        <w:jc w:val="both"/>
        <w:rPr>
          <w:sz w:val="28"/>
          <w:szCs w:val="28"/>
        </w:rPr>
      </w:pPr>
      <w:r w:rsidRPr="00A97F33">
        <w:rPr>
          <w:sz w:val="28"/>
          <w:szCs w:val="28"/>
        </w:rPr>
        <w:t xml:space="preserve">Часто лечение несовершеннолетнего осуществляется амбулаторно и он продолжает посещать школу, поэтому для такого учащегося необходимо создать условия, благоприятствующие реабилитационному процессу, помогающие преодолевать дискомфортные ощущения, обусловленные отказом от ПАВ, а также дающие опыт переживания положительных ощущений. </w:t>
      </w:r>
    </w:p>
    <w:p w:rsidR="00677F58" w:rsidRPr="00A97F33" w:rsidRDefault="00677F58" w:rsidP="0022086A">
      <w:pPr>
        <w:spacing w:line="360" w:lineRule="auto"/>
        <w:ind w:firstLine="709"/>
        <w:jc w:val="both"/>
        <w:rPr>
          <w:sz w:val="28"/>
          <w:szCs w:val="28"/>
        </w:rPr>
      </w:pPr>
      <w:r w:rsidRPr="00A97F33">
        <w:rPr>
          <w:sz w:val="28"/>
          <w:szCs w:val="28"/>
        </w:rPr>
        <w:t xml:space="preserve">Такой режим включает в себя организацию щадящей учебной нагрузки, помощь в освоении предметов и поддержку положительных сдвигов в освоении школьной программы, что дает возможность формировать у учащегося представление о социально приемлемых способах реализации потребности в признании, успехе, достижении психологического комфорта, повышает его самооценку. Следует отметить, что школьная неуспеваемость может быть как следствием употребления несовершеннолетним психоактивных веществ, так и </w:t>
      </w:r>
      <w:r w:rsidRPr="00A97F33">
        <w:rPr>
          <w:sz w:val="28"/>
          <w:szCs w:val="28"/>
        </w:rPr>
        <w:lastRenderedPageBreak/>
        <w:t xml:space="preserve">фактором, способствующим наркотизации, в связи с чем данная работа является чрезвычайно важным компонентом реабилитации в условиях образовательной организации и в ней должны участвовать все учителя. </w:t>
      </w:r>
    </w:p>
    <w:p w:rsidR="00677F58" w:rsidRPr="00A97F33" w:rsidRDefault="00677F58" w:rsidP="0022086A">
      <w:pPr>
        <w:spacing w:line="360" w:lineRule="auto"/>
        <w:ind w:firstLine="709"/>
        <w:jc w:val="both"/>
        <w:rPr>
          <w:sz w:val="28"/>
          <w:szCs w:val="28"/>
        </w:rPr>
      </w:pPr>
      <w:r w:rsidRPr="00A97F33">
        <w:rPr>
          <w:sz w:val="28"/>
          <w:szCs w:val="28"/>
        </w:rPr>
        <w:t xml:space="preserve">Сложнейшая проблема, которую нужно будет решить педагогу в отношении учащегося, систематически использующего наркотические вещества или иные ПАВ, - организация его общения в классе. При решении этой проблемы важно вовлечь несовершеннолетнего в жизнь школьного коллектива, создать условия, при которых пребывание в школе будет для него комфортным и он будет получать опыт социально одобряемой активности, самореализации. Целесообразно включать его в групповую работу, где он будет нести ответственность за результаты совместной деятельности и получать от педагога оценку своего личного вклада. При этом нельзя исключать возможность вовлечения несовершеннолетним в наркотизацию его одноклассников. Поэтому надо внимательно следить не только за самим несовершеннолетним, злоупотребляющим ПАВ, но и за школьниками, тесно с ним общающимися. </w:t>
      </w:r>
    </w:p>
    <w:p w:rsidR="00677F58" w:rsidRPr="00A97F33" w:rsidRDefault="00677F58" w:rsidP="0022086A">
      <w:pPr>
        <w:spacing w:line="360" w:lineRule="auto"/>
        <w:ind w:firstLine="709"/>
        <w:jc w:val="both"/>
        <w:rPr>
          <w:sz w:val="28"/>
          <w:szCs w:val="28"/>
        </w:rPr>
      </w:pPr>
      <w:r w:rsidRPr="00A97F33">
        <w:rPr>
          <w:sz w:val="28"/>
          <w:szCs w:val="28"/>
        </w:rPr>
        <w:t>Организация строжайшего контроля, исключающего возможность употребления спайсов и других ПАВ, является важнейшим условием практической работы с несовершеннолетними. Поэтому необходимо контролировать посещаемость учащимися всех уроков, сразу же выясняя причины пропусков и следя за возможными изменениями в их состоянии, свидетельствующими о возможной наркотизации. К контролю за посещаемостью учащимися школьных занятий должны быть привлечены все учителя. Но такая работа только тогда будет иметь смысл, когда строгий антинаркогенный контроль осуществляется и в семье несовершеннолетнего.</w:t>
      </w:r>
    </w:p>
    <w:p w:rsidR="00677F58" w:rsidRPr="00A97F33" w:rsidRDefault="00677F58" w:rsidP="0022086A">
      <w:pPr>
        <w:spacing w:line="360" w:lineRule="auto"/>
        <w:ind w:firstLine="709"/>
        <w:jc w:val="both"/>
        <w:rPr>
          <w:sz w:val="28"/>
          <w:szCs w:val="28"/>
        </w:rPr>
      </w:pPr>
    </w:p>
    <w:p w:rsidR="00677F58" w:rsidRPr="00A97F33" w:rsidRDefault="00677F58" w:rsidP="0022086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97F33">
        <w:rPr>
          <w:b/>
          <w:sz w:val="28"/>
          <w:szCs w:val="28"/>
        </w:rPr>
        <w:t xml:space="preserve">Правила поведения педагога при обнаружении факта распространения наркотических средств или психотропных веществ на территории школы </w:t>
      </w:r>
    </w:p>
    <w:p w:rsidR="00677F58" w:rsidRPr="00A97F33" w:rsidRDefault="00677F58" w:rsidP="0022086A">
      <w:pPr>
        <w:spacing w:line="360" w:lineRule="auto"/>
        <w:ind w:firstLine="709"/>
        <w:jc w:val="both"/>
        <w:rPr>
          <w:sz w:val="28"/>
          <w:szCs w:val="28"/>
        </w:rPr>
      </w:pPr>
      <w:r w:rsidRPr="00A97F33">
        <w:rPr>
          <w:sz w:val="28"/>
          <w:szCs w:val="28"/>
        </w:rPr>
        <w:t xml:space="preserve">1. Не предпринимать никаких самостоятельных действий по предотвращению распространения наркотических средств и психотропных веществ (не проводить </w:t>
      </w:r>
      <w:r w:rsidRPr="00A97F33">
        <w:rPr>
          <w:sz w:val="28"/>
          <w:szCs w:val="28"/>
        </w:rPr>
        <w:lastRenderedPageBreak/>
        <w:t xml:space="preserve">собственных расследований, исключить попытки контакта с распространителями и т.д.). </w:t>
      </w:r>
    </w:p>
    <w:p w:rsidR="00677F58" w:rsidRPr="00A97F33" w:rsidRDefault="00677F58" w:rsidP="0022086A">
      <w:pPr>
        <w:spacing w:line="360" w:lineRule="auto"/>
        <w:ind w:firstLine="709"/>
        <w:jc w:val="both"/>
        <w:rPr>
          <w:sz w:val="28"/>
          <w:szCs w:val="28"/>
        </w:rPr>
      </w:pPr>
      <w:r w:rsidRPr="00A97F33">
        <w:rPr>
          <w:sz w:val="28"/>
          <w:szCs w:val="28"/>
        </w:rPr>
        <w:t xml:space="preserve">2. Исключить возможность утечки информации, т.е. не обсуждать этот вопрос даже со своими коллегами. </w:t>
      </w:r>
    </w:p>
    <w:p w:rsidR="00677F58" w:rsidRPr="00A97F33" w:rsidRDefault="00677F58" w:rsidP="0022086A">
      <w:pPr>
        <w:spacing w:line="360" w:lineRule="auto"/>
        <w:ind w:firstLine="709"/>
        <w:jc w:val="both"/>
        <w:rPr>
          <w:sz w:val="28"/>
          <w:szCs w:val="28"/>
        </w:rPr>
      </w:pPr>
      <w:r w:rsidRPr="00A97F33">
        <w:rPr>
          <w:sz w:val="28"/>
          <w:szCs w:val="28"/>
        </w:rPr>
        <w:t xml:space="preserve">3. 3афиксировать как можно больше информации (если распространение происходит с использованием транспорта: марка, номер, цвет машины, по возможности приметы распространителя и периодичность появления; если распространение организовано через курьера, то указать его приметы и периодичность появления). </w:t>
      </w:r>
    </w:p>
    <w:p w:rsidR="00677F58" w:rsidRPr="00A97F33" w:rsidRDefault="00677F58" w:rsidP="0022086A">
      <w:pPr>
        <w:spacing w:line="360" w:lineRule="auto"/>
        <w:ind w:firstLine="709"/>
        <w:jc w:val="both"/>
        <w:rPr>
          <w:sz w:val="28"/>
          <w:szCs w:val="28"/>
        </w:rPr>
      </w:pPr>
      <w:r w:rsidRPr="00A97F33">
        <w:rPr>
          <w:sz w:val="28"/>
          <w:szCs w:val="28"/>
        </w:rPr>
        <w:t>4. Всю имеющуюся информацию передавать только в УМВД по Вологодской области, подразделение, на которое возложены задачи и функции упраздненного территориального органа ФСКН России, тел. 78-63-41  - по вопросам распространения и профилактики</w:t>
      </w:r>
    </w:p>
    <w:p w:rsidR="00677F58" w:rsidRPr="00A97F33" w:rsidRDefault="00677F58" w:rsidP="0022086A">
      <w:pPr>
        <w:spacing w:line="360" w:lineRule="auto"/>
        <w:ind w:firstLine="709"/>
        <w:jc w:val="both"/>
        <w:rPr>
          <w:sz w:val="28"/>
          <w:szCs w:val="28"/>
        </w:rPr>
      </w:pPr>
      <w:r w:rsidRPr="00A97F33">
        <w:rPr>
          <w:sz w:val="28"/>
          <w:szCs w:val="28"/>
        </w:rPr>
        <w:t xml:space="preserve">Единый «телефон доверия» УМВД России по Вологодской области – тел. 79-45-83.  </w:t>
      </w:r>
    </w:p>
    <w:p w:rsidR="00677F58" w:rsidRPr="00A97F33" w:rsidRDefault="00677F58" w:rsidP="0022086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A97F33">
        <w:rPr>
          <w:b/>
          <w:sz w:val="28"/>
          <w:szCs w:val="28"/>
        </w:rPr>
        <w:t>Передозировка психоактивных веществ.</w:t>
      </w:r>
    </w:p>
    <w:p w:rsidR="00677F58" w:rsidRPr="00A97F33" w:rsidRDefault="00677F58" w:rsidP="0022086A">
      <w:pPr>
        <w:spacing w:line="360" w:lineRule="auto"/>
        <w:ind w:firstLine="709"/>
        <w:jc w:val="both"/>
        <w:rPr>
          <w:sz w:val="28"/>
          <w:szCs w:val="28"/>
        </w:rPr>
      </w:pPr>
      <w:r w:rsidRPr="00A97F33">
        <w:rPr>
          <w:sz w:val="28"/>
          <w:szCs w:val="28"/>
        </w:rPr>
        <w:t>Самым грозным осложнением употребления наркотиков и токсических веществ является передозировка. В этом случае может наступить смерть от остановки дыхания, сердца или перекрытия рвотными массами дыхательных путей. Важно вовремя оказать первую медицинскую помощь и вызвать скорую медицинскую помощь. Признаками передозировки являются: потеря сознания, резкая бледность, неглубокое и редкое дыхание, плохо прощупывающийся пульс, отсутствие реакции на внешние раздражители.</w:t>
      </w:r>
    </w:p>
    <w:p w:rsidR="00677F58" w:rsidRPr="00A97F33" w:rsidRDefault="00677F58" w:rsidP="0022086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97F33">
        <w:rPr>
          <w:b/>
          <w:sz w:val="28"/>
          <w:szCs w:val="28"/>
        </w:rPr>
        <w:t>Этапы оказания первой медицинской помощи:</w:t>
      </w:r>
    </w:p>
    <w:p w:rsidR="00677F58" w:rsidRPr="00A97F33" w:rsidRDefault="00677F58" w:rsidP="0022086A">
      <w:pPr>
        <w:pStyle w:val="a4"/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A97F33">
        <w:rPr>
          <w:sz w:val="28"/>
          <w:szCs w:val="28"/>
        </w:rPr>
        <w:t>вызвать скорую помощь;</w:t>
      </w:r>
    </w:p>
    <w:p w:rsidR="00677F58" w:rsidRPr="00A97F33" w:rsidRDefault="00677F58" w:rsidP="0022086A">
      <w:pPr>
        <w:pStyle w:val="a4"/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A97F33">
        <w:rPr>
          <w:sz w:val="28"/>
          <w:szCs w:val="28"/>
        </w:rPr>
        <w:t>повернуть на бок лицом вниз;</w:t>
      </w:r>
    </w:p>
    <w:p w:rsidR="00677F58" w:rsidRPr="00A97F33" w:rsidRDefault="00677F58" w:rsidP="0022086A">
      <w:pPr>
        <w:pStyle w:val="a4"/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A97F33">
        <w:rPr>
          <w:sz w:val="28"/>
          <w:szCs w:val="28"/>
        </w:rPr>
        <w:t>очистить дыхательные пути от слизи и рвотных масс;</w:t>
      </w:r>
    </w:p>
    <w:p w:rsidR="00677F58" w:rsidRPr="00A97F33" w:rsidRDefault="00677F58" w:rsidP="0022086A">
      <w:pPr>
        <w:pStyle w:val="a4"/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A97F33">
        <w:rPr>
          <w:sz w:val="28"/>
          <w:szCs w:val="28"/>
        </w:rPr>
        <w:t>следить за характером дыхания до прибытия врачей;</w:t>
      </w:r>
    </w:p>
    <w:p w:rsidR="00677F58" w:rsidRPr="00A97F33" w:rsidRDefault="00677F58" w:rsidP="0022086A">
      <w:pPr>
        <w:pStyle w:val="a4"/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A97F33">
        <w:rPr>
          <w:sz w:val="28"/>
          <w:szCs w:val="28"/>
        </w:rPr>
        <w:lastRenderedPageBreak/>
        <w:t xml:space="preserve">при частоте дыхательных движений меньше 8-10 ударов в мин. необходимо провести искусственное дыхание «изо рта в рот», используя специальный переходник, например, из дорожной аптечки. </w:t>
      </w:r>
    </w:p>
    <w:p w:rsidR="00677F58" w:rsidRPr="00A97F33" w:rsidRDefault="00677F58" w:rsidP="0022086A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677F58" w:rsidRPr="00A97F33" w:rsidRDefault="00677F58" w:rsidP="0022086A">
      <w:pPr>
        <w:spacing w:line="360" w:lineRule="auto"/>
        <w:ind w:firstLine="709"/>
        <w:jc w:val="both"/>
        <w:rPr>
          <w:sz w:val="28"/>
          <w:szCs w:val="28"/>
        </w:rPr>
      </w:pPr>
      <w:r w:rsidRPr="00A97F33">
        <w:rPr>
          <w:sz w:val="28"/>
          <w:szCs w:val="28"/>
        </w:rPr>
        <w:t>Литература</w:t>
      </w:r>
    </w:p>
    <w:p w:rsidR="00677F58" w:rsidRPr="00A97F33" w:rsidRDefault="00677F58" w:rsidP="0022086A">
      <w:pPr>
        <w:spacing w:line="360" w:lineRule="auto"/>
        <w:ind w:firstLine="709"/>
        <w:jc w:val="both"/>
        <w:rPr>
          <w:sz w:val="28"/>
          <w:szCs w:val="28"/>
        </w:rPr>
      </w:pPr>
      <w:r w:rsidRPr="00A97F33">
        <w:rPr>
          <w:sz w:val="28"/>
          <w:szCs w:val="28"/>
        </w:rPr>
        <w:t>Ивлева Н.В. Синтетическая отрава под названием «спайс»//ОБЖ. Основы безопасности жизни.- 2014.-№11.- С.56-60</w:t>
      </w:r>
    </w:p>
    <w:p w:rsidR="00677F58" w:rsidRPr="00A97F33" w:rsidRDefault="00677F58" w:rsidP="0022086A">
      <w:pPr>
        <w:spacing w:line="360" w:lineRule="auto"/>
        <w:ind w:firstLine="709"/>
        <w:jc w:val="both"/>
        <w:rPr>
          <w:sz w:val="28"/>
          <w:szCs w:val="28"/>
        </w:rPr>
      </w:pPr>
      <w:r w:rsidRPr="00A97F33">
        <w:rPr>
          <w:sz w:val="28"/>
          <w:szCs w:val="28"/>
        </w:rPr>
        <w:t>Габер И.В., Елгин С.Г. Действия при обнаружении факта распространения или употребления  несовершеннолетними наркотических средств или психотропных веществ//ОБЖ. Основы безопасности жизни. – 2013.  - №10.- С41-45.</w:t>
      </w:r>
    </w:p>
    <w:p w:rsidR="00677F58" w:rsidRPr="00A97F33" w:rsidRDefault="00677F58" w:rsidP="0022086A"/>
    <w:p w:rsidR="00677F58" w:rsidRPr="00A97F33" w:rsidRDefault="00677F58" w:rsidP="0022086A"/>
    <w:p w:rsidR="00677F58" w:rsidRDefault="00677F58" w:rsidP="0022086A">
      <w:pPr>
        <w:sectPr w:rsidR="00677F58" w:rsidSect="0096221E">
          <w:footerReference w:type="default" r:id="rId8"/>
          <w:pgSz w:w="11906" w:h="16838"/>
          <w:pgMar w:top="1134" w:right="567" w:bottom="567" w:left="1134" w:header="709" w:footer="709" w:gutter="0"/>
          <w:cols w:space="708"/>
          <w:docGrid w:linePitch="360"/>
        </w:sectPr>
      </w:pPr>
    </w:p>
    <w:p w:rsidR="00677F58" w:rsidRPr="00A97F33" w:rsidRDefault="00677F58" w:rsidP="0022086A">
      <w:pPr>
        <w:jc w:val="both"/>
        <w:rPr>
          <w:b/>
          <w:i/>
          <w:color w:val="000000"/>
        </w:rPr>
      </w:pPr>
      <w:r w:rsidRPr="00A97F33">
        <w:rPr>
          <w:b/>
          <w:i/>
          <w:color w:val="000000"/>
        </w:rPr>
        <w:lastRenderedPageBreak/>
        <w:t>Вам и вашему сверстнику приходится делать выбор: что он возьмет в свою жизнь, а от чего откажется.  Важно сделать это осознанно, понимая как это отразиться на вашей жизни, какой вы себе ее представляете.</w:t>
      </w:r>
    </w:p>
    <w:p w:rsidR="00677F58" w:rsidRDefault="00677F58" w:rsidP="0022086A">
      <w:pPr>
        <w:pStyle w:val="c2"/>
        <w:spacing w:before="0" w:beforeAutospacing="0" w:after="0" w:afterAutospacing="0"/>
        <w:jc w:val="center"/>
        <w:rPr>
          <w:rStyle w:val="c5"/>
          <w:b/>
          <w:i/>
        </w:rPr>
      </w:pPr>
    </w:p>
    <w:p w:rsidR="00677F58" w:rsidRPr="00A97F33" w:rsidRDefault="00677F58" w:rsidP="0022086A">
      <w:pPr>
        <w:pStyle w:val="c2"/>
        <w:spacing w:before="0" w:beforeAutospacing="0" w:after="0" w:afterAutospacing="0"/>
        <w:jc w:val="center"/>
        <w:rPr>
          <w:rStyle w:val="c5"/>
          <w:b/>
          <w:i/>
        </w:rPr>
      </w:pPr>
      <w:r w:rsidRPr="00A97F33">
        <w:rPr>
          <w:rStyle w:val="c5"/>
          <w:b/>
          <w:i/>
        </w:rPr>
        <w:t>Актуально</w:t>
      </w:r>
    </w:p>
    <w:p w:rsidR="00677F58" w:rsidRPr="00A97F33" w:rsidRDefault="00677F58" w:rsidP="0022086A">
      <w:pPr>
        <w:ind w:firstLine="709"/>
        <w:jc w:val="both"/>
      </w:pPr>
      <w:r w:rsidRPr="00A97F33">
        <w:t> За полтора месяца в России от спайсов погибло более 30 человек, и более 700 получили тяжелейшие отравления. </w:t>
      </w:r>
    </w:p>
    <w:p w:rsidR="00677F58" w:rsidRPr="00A97F33" w:rsidRDefault="00FB5A84" w:rsidP="0022086A">
      <w:pPr>
        <w:ind w:firstLine="709"/>
        <w:jc w:val="both"/>
        <w:rPr>
          <w:b/>
        </w:rPr>
      </w:pPr>
      <w:r w:rsidRPr="00FB5A8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4.4pt;margin-top:90.05pt;width:108pt;height:97.4pt;z-index:-2" wrapcoords="-96 0 -96 21472 21600 21472 21600 0 -96 0" o:allowoverlap="f">
            <v:imagedata r:id="rId9" o:title=""/>
            <w10:wrap type="square"/>
          </v:shape>
        </w:pict>
      </w:r>
      <w:r w:rsidR="00677F58" w:rsidRPr="00A97F33">
        <w:rPr>
          <w:b/>
          <w:bCs/>
        </w:rPr>
        <w:t>Спайс</w:t>
      </w:r>
      <w:r w:rsidR="00677F58" w:rsidRPr="00A97F33">
        <w:t xml:space="preserve"> («</w:t>
      </w:r>
      <w:r w:rsidR="00677F58" w:rsidRPr="00A97F33">
        <w:rPr>
          <w:i/>
          <w:iCs/>
        </w:rPr>
        <w:t>spice</w:t>
      </w:r>
      <w:r w:rsidR="00677F58" w:rsidRPr="00A97F33">
        <w:t xml:space="preserve">» в переводе с английского - специя, пряность, разновидность курительных смесей, вызывающих </w:t>
      </w:r>
      <w:r w:rsidR="00677F58" w:rsidRPr="00A97F33">
        <w:rPr>
          <w:b/>
        </w:rPr>
        <w:t>наркотический эффект</w:t>
      </w:r>
      <w:r w:rsidR="00677F58" w:rsidRPr="00A97F33">
        <w:t xml:space="preserve">). В состав смесей входит, как правило, синтетический аналог марихуаны (который в 5-10 раз сильнее  ее самой) или иного психотропного вещества, вызывающего </w:t>
      </w:r>
      <w:r w:rsidR="00677F58" w:rsidRPr="00A97F33">
        <w:rPr>
          <w:b/>
        </w:rPr>
        <w:t>измененные</w:t>
      </w:r>
      <w:r w:rsidR="00677F58" w:rsidRPr="00A97F33">
        <w:t xml:space="preserve"> </w:t>
      </w:r>
      <w:r w:rsidR="00677F58" w:rsidRPr="00A97F33">
        <w:rPr>
          <w:b/>
        </w:rPr>
        <w:t xml:space="preserve">состояния сознания. </w:t>
      </w:r>
    </w:p>
    <w:p w:rsidR="00677F58" w:rsidRPr="00A97F33" w:rsidRDefault="00677F58" w:rsidP="0022086A">
      <w:pPr>
        <w:ind w:firstLine="709"/>
        <w:jc w:val="both"/>
      </w:pPr>
      <w:r w:rsidRPr="00A97F33">
        <w:t xml:space="preserve">Спайсы наносят вред физическому, психическому здоровью (в том числе может нарушиться </w:t>
      </w:r>
      <w:r w:rsidRPr="00A97F33">
        <w:rPr>
          <w:b/>
        </w:rPr>
        <w:t>репродуктивное здоровье</w:t>
      </w:r>
      <w:r w:rsidRPr="00A97F33">
        <w:t xml:space="preserve">, это один из самых кратчайших путей к бесплодию), </w:t>
      </w:r>
    </w:p>
    <w:p w:rsidR="00677F58" w:rsidRPr="00A97F33" w:rsidRDefault="00677F58" w:rsidP="0022086A">
      <w:pPr>
        <w:jc w:val="both"/>
      </w:pPr>
      <w:r w:rsidRPr="00A97F33">
        <w:t xml:space="preserve">Разрушается </w:t>
      </w:r>
      <w:r w:rsidRPr="00A97F33">
        <w:rPr>
          <w:b/>
        </w:rPr>
        <w:t>личность,</w:t>
      </w:r>
      <w:r w:rsidRPr="00A97F33">
        <w:t xml:space="preserve"> уходят присущие ранее </w:t>
      </w:r>
      <w:r w:rsidRPr="00A97F33">
        <w:rPr>
          <w:b/>
        </w:rPr>
        <w:t>интересы и ценности</w:t>
      </w:r>
    </w:p>
    <w:p w:rsidR="00677F58" w:rsidRPr="00A97F33" w:rsidRDefault="00677F58" w:rsidP="0022086A">
      <w:pPr>
        <w:jc w:val="both"/>
      </w:pPr>
      <w:r w:rsidRPr="00A97F33">
        <w:t xml:space="preserve">Развивается опустошенность, </w:t>
      </w:r>
      <w:r w:rsidRPr="00A97F33">
        <w:rPr>
          <w:b/>
        </w:rPr>
        <w:t>равнодушие к самому себе, своему будущему и близким</w:t>
      </w:r>
      <w:r w:rsidRPr="00A97F33">
        <w:t xml:space="preserve"> людям, теряется смысл жизни.</w:t>
      </w:r>
    </w:p>
    <w:p w:rsidR="00677F58" w:rsidRPr="00A97F33" w:rsidRDefault="00677F58" w:rsidP="0022086A">
      <w:r w:rsidRPr="00A97F33">
        <w:t xml:space="preserve">Развивается </w:t>
      </w:r>
      <w:r w:rsidRPr="00A97F33">
        <w:rPr>
          <w:b/>
        </w:rPr>
        <w:t xml:space="preserve">анозогнозия </w:t>
      </w:r>
      <w:r w:rsidRPr="00A97F33">
        <w:t xml:space="preserve">(новолат. anosognosia; греч. ἀ-  не- + νόσος - болезнь + γνῶσις -знание, познание) – отсутствует осознание изменений </w:t>
      </w:r>
      <w:r w:rsidRPr="00A97F33">
        <w:rPr>
          <w:b/>
        </w:rPr>
        <w:t>личности и поведения</w:t>
      </w:r>
      <w:r w:rsidRPr="00A97F33">
        <w:t xml:space="preserve"> </w:t>
      </w:r>
    </w:p>
    <w:p w:rsidR="00677F58" w:rsidRPr="00A97F33" w:rsidRDefault="00677F58" w:rsidP="0022086A">
      <w:pPr>
        <w:jc w:val="center"/>
        <w:rPr>
          <w:b/>
          <w:i/>
          <w:sz w:val="28"/>
          <w:szCs w:val="28"/>
        </w:rPr>
      </w:pPr>
      <w:r w:rsidRPr="00A97F33">
        <w:rPr>
          <w:b/>
          <w:i/>
          <w:sz w:val="28"/>
          <w:szCs w:val="28"/>
        </w:rPr>
        <w:lastRenderedPageBreak/>
        <w:t>Важно помнить, что:</w:t>
      </w:r>
    </w:p>
    <w:p w:rsidR="00677F58" w:rsidRPr="00A97F33" w:rsidRDefault="00FB5A84" w:rsidP="0022086A">
      <w:pPr>
        <w:jc w:val="both"/>
        <w:rPr>
          <w:b/>
          <w:i/>
        </w:rPr>
      </w:pPr>
      <w:r w:rsidRPr="00FB5A84">
        <w:rPr>
          <w:noProof/>
        </w:rPr>
        <w:pict>
          <v:shape id="_x0000_s1027" type="#_x0000_t75" style="position:absolute;left:0;text-align:left;margin-left:123.25pt;margin-top:78.45pt;width:118.6pt;height:89.5pt;z-index:2">
            <v:imagedata r:id="rId10" o:title=""/>
            <w10:wrap type="square"/>
          </v:shape>
        </w:pict>
      </w:r>
      <w:r w:rsidR="00677F58" w:rsidRPr="00A97F33">
        <w:rPr>
          <w:b/>
          <w:i/>
        </w:rPr>
        <w:t>(!) употребляя «спайс», человек подвергает свой организм воздействию химических веществ, ряд из которых не были испытаны на людях, а отсюда их истинное воздействие на конкретного человека остается неизвестным;</w:t>
      </w:r>
    </w:p>
    <w:p w:rsidR="00677F58" w:rsidRPr="00A97F33" w:rsidRDefault="00677F58" w:rsidP="0022086A">
      <w:pPr>
        <w:jc w:val="both"/>
        <w:rPr>
          <w:b/>
          <w:i/>
        </w:rPr>
      </w:pPr>
      <w:r w:rsidRPr="00A97F33">
        <w:rPr>
          <w:b/>
          <w:i/>
        </w:rPr>
        <w:t>(!) передозировка «спайсами», как и другими видами наркотиков, может привести к смерти;</w:t>
      </w:r>
    </w:p>
    <w:p w:rsidR="00677F58" w:rsidRDefault="00677F58" w:rsidP="0022086A">
      <w:pPr>
        <w:jc w:val="both"/>
        <w:rPr>
          <w:b/>
          <w:i/>
        </w:rPr>
      </w:pPr>
      <w:r w:rsidRPr="00A97F33">
        <w:rPr>
          <w:b/>
          <w:i/>
        </w:rPr>
        <w:t>(!) лучший способ избежать</w:t>
      </w:r>
      <w:r w:rsidRPr="00A97F33">
        <w:rPr>
          <w:b/>
          <w:i/>
          <w:color w:val="3F4A49"/>
        </w:rPr>
        <w:t xml:space="preserve"> </w:t>
      </w:r>
      <w:r w:rsidRPr="00A97F33">
        <w:rPr>
          <w:b/>
          <w:i/>
        </w:rPr>
        <w:t>отрицательных эффектов – держаться от «спайсов» подальше.</w:t>
      </w:r>
    </w:p>
    <w:p w:rsidR="00677F58" w:rsidRDefault="00677F58" w:rsidP="0022086A">
      <w:pPr>
        <w:jc w:val="both"/>
        <w:rPr>
          <w:b/>
          <w:i/>
        </w:rPr>
      </w:pPr>
    </w:p>
    <w:p w:rsidR="00677F58" w:rsidRPr="0022086A" w:rsidRDefault="00677F58" w:rsidP="0022086A">
      <w:pPr>
        <w:jc w:val="both"/>
        <w:rPr>
          <w:b/>
          <w:i/>
        </w:rPr>
      </w:pPr>
      <w:r w:rsidRPr="00A97F33">
        <w:rPr>
          <w:b/>
          <w:bCs/>
          <w:i/>
          <w:color w:val="000000"/>
          <w:sz w:val="28"/>
          <w:szCs w:val="28"/>
        </w:rPr>
        <w:t>Знаете ли вы:</w:t>
      </w:r>
    </w:p>
    <w:p w:rsidR="00677F58" w:rsidRPr="0022086A" w:rsidRDefault="00677F58" w:rsidP="0022086A">
      <w:pPr>
        <w:jc w:val="both"/>
        <w:rPr>
          <w:bCs/>
          <w:color w:val="000000"/>
          <w:sz w:val="22"/>
          <w:szCs w:val="22"/>
        </w:rPr>
      </w:pPr>
      <w:r w:rsidRPr="0022086A">
        <w:rPr>
          <w:bCs/>
          <w:color w:val="000000"/>
          <w:sz w:val="22"/>
          <w:szCs w:val="22"/>
        </w:rPr>
        <w:t xml:space="preserve">Что употребление курительных смесей - </w:t>
      </w:r>
      <w:r w:rsidRPr="0022086A">
        <w:rPr>
          <w:b/>
          <w:bCs/>
          <w:color w:val="000000"/>
          <w:sz w:val="22"/>
          <w:szCs w:val="22"/>
        </w:rPr>
        <w:t>«русская рулетка».</w:t>
      </w:r>
    </w:p>
    <w:p w:rsidR="00677F58" w:rsidRPr="0022086A" w:rsidRDefault="00677F58" w:rsidP="0022086A">
      <w:pPr>
        <w:jc w:val="both"/>
        <w:rPr>
          <w:bCs/>
          <w:color w:val="000000"/>
          <w:sz w:val="22"/>
          <w:szCs w:val="22"/>
        </w:rPr>
      </w:pPr>
      <w:r w:rsidRPr="0022086A">
        <w:rPr>
          <w:bCs/>
          <w:color w:val="000000"/>
          <w:sz w:val="22"/>
          <w:szCs w:val="22"/>
        </w:rPr>
        <w:t xml:space="preserve"> </w:t>
      </w:r>
      <w:r w:rsidRPr="0022086A">
        <w:rPr>
          <w:b/>
          <w:bCs/>
          <w:color w:val="000000"/>
          <w:sz w:val="22"/>
          <w:szCs w:val="22"/>
        </w:rPr>
        <w:t>Скорость формирования зависимости</w:t>
      </w:r>
      <w:r w:rsidRPr="0022086A">
        <w:rPr>
          <w:bCs/>
          <w:color w:val="000000"/>
          <w:sz w:val="22"/>
          <w:szCs w:val="22"/>
        </w:rPr>
        <w:t xml:space="preserve"> и эффекты мало предсказуемы, зависят от </w:t>
      </w:r>
      <w:r w:rsidRPr="0022086A">
        <w:rPr>
          <w:b/>
          <w:bCs/>
          <w:color w:val="000000"/>
          <w:sz w:val="22"/>
          <w:szCs w:val="22"/>
        </w:rPr>
        <w:t>дозировок</w:t>
      </w:r>
      <w:r w:rsidRPr="0022086A">
        <w:rPr>
          <w:bCs/>
          <w:color w:val="000000"/>
          <w:sz w:val="22"/>
          <w:szCs w:val="22"/>
        </w:rPr>
        <w:t xml:space="preserve"> (которые невозможно контролировать, у спайсов нет строгой «рецептуры» — туда намешивают, что угодно и в каких угодно пропорциях: от веществ, вызывающих галлюцинации (видения) до тяжелых ядов), </w:t>
      </w:r>
      <w:r w:rsidRPr="0022086A">
        <w:rPr>
          <w:b/>
          <w:bCs/>
          <w:color w:val="000000"/>
          <w:sz w:val="22"/>
          <w:szCs w:val="22"/>
        </w:rPr>
        <w:t>конституциональных  (индивидуальных) особенностей организма</w:t>
      </w:r>
      <w:r w:rsidRPr="0022086A">
        <w:rPr>
          <w:bCs/>
          <w:color w:val="000000"/>
          <w:sz w:val="22"/>
          <w:szCs w:val="22"/>
        </w:rPr>
        <w:t xml:space="preserve"> каждого, кто их использует.</w:t>
      </w:r>
    </w:p>
    <w:p w:rsidR="00677F58" w:rsidRDefault="00677F58" w:rsidP="0022086A">
      <w:pPr>
        <w:jc w:val="both"/>
        <w:rPr>
          <w:b/>
          <w:bCs/>
          <w:i/>
          <w:color w:val="000000"/>
        </w:rPr>
      </w:pPr>
    </w:p>
    <w:p w:rsidR="00677F58" w:rsidRPr="00A97F33" w:rsidRDefault="00677F58" w:rsidP="0022086A">
      <w:pPr>
        <w:jc w:val="both"/>
        <w:rPr>
          <w:b/>
          <w:bCs/>
          <w:i/>
          <w:color w:val="000000"/>
        </w:rPr>
      </w:pPr>
      <w:r w:rsidRPr="00A97F33">
        <w:rPr>
          <w:b/>
          <w:bCs/>
          <w:i/>
          <w:color w:val="000000"/>
        </w:rPr>
        <w:t>Наркотик может восприниматься твоими сверстниками как средство преодоления проблем одиночества, нарушенной коммуникации, плохого самочувствия и т.д., что фактически создает иллюзию разрешения проблем в результате употребления психоактивного вещества.</w:t>
      </w:r>
    </w:p>
    <w:p w:rsidR="00677F58" w:rsidRPr="00A97F33" w:rsidRDefault="00677F58" w:rsidP="0022086A">
      <w:pPr>
        <w:ind w:left="360"/>
        <w:jc w:val="center"/>
        <w:rPr>
          <w:b/>
        </w:rPr>
      </w:pPr>
      <w:r w:rsidRPr="00A97F33">
        <w:rPr>
          <w:b/>
        </w:rPr>
        <w:lastRenderedPageBreak/>
        <w:t>Департамент образования Вологодской области</w:t>
      </w:r>
    </w:p>
    <w:p w:rsidR="00677F58" w:rsidRPr="00A97F33" w:rsidRDefault="00677F58" w:rsidP="0022086A">
      <w:pPr>
        <w:ind w:left="360"/>
        <w:jc w:val="center"/>
        <w:rPr>
          <w:b/>
        </w:rPr>
      </w:pPr>
      <w:r w:rsidRPr="00A97F33">
        <w:rPr>
          <w:b/>
        </w:rPr>
        <w:t>АОУ ВО ДПО «ВИРО»</w:t>
      </w:r>
    </w:p>
    <w:p w:rsidR="00677F58" w:rsidRPr="00A97F33" w:rsidRDefault="00677F58" w:rsidP="0022086A">
      <w:pPr>
        <w:shd w:val="clear" w:color="auto" w:fill="FFFFFF"/>
        <w:jc w:val="center"/>
        <w:rPr>
          <w:b/>
          <w:bCs/>
          <w:color w:val="222222"/>
        </w:rPr>
      </w:pPr>
    </w:p>
    <w:p w:rsidR="00677F58" w:rsidRPr="00A97F33" w:rsidRDefault="00677F58" w:rsidP="0022086A">
      <w:pPr>
        <w:shd w:val="clear" w:color="auto" w:fill="FFFFFF"/>
        <w:jc w:val="center"/>
        <w:rPr>
          <w:b/>
          <w:bCs/>
          <w:color w:val="222222"/>
        </w:rPr>
      </w:pPr>
    </w:p>
    <w:p w:rsidR="00677F58" w:rsidRPr="00A97F33" w:rsidRDefault="00677F58" w:rsidP="0022086A">
      <w:pPr>
        <w:shd w:val="clear" w:color="auto" w:fill="FFFFFF"/>
        <w:jc w:val="center"/>
        <w:rPr>
          <w:b/>
          <w:color w:val="C0504D"/>
          <w:sz w:val="40"/>
          <w:szCs w:val="40"/>
        </w:rPr>
      </w:pPr>
      <w:r w:rsidRPr="00A97F33">
        <w:rPr>
          <w:b/>
          <w:bCs/>
          <w:color w:val="C0504D"/>
          <w:sz w:val="40"/>
          <w:szCs w:val="40"/>
        </w:rPr>
        <w:t>Осторожно, СПАЙС!</w:t>
      </w:r>
    </w:p>
    <w:p w:rsidR="00677F58" w:rsidRPr="00A97F33" w:rsidRDefault="00677F58" w:rsidP="0022086A">
      <w:pPr>
        <w:jc w:val="center"/>
        <w:rPr>
          <w:b/>
          <w:bCs/>
          <w:i/>
          <w:color w:val="000000"/>
        </w:rPr>
      </w:pPr>
    </w:p>
    <w:p w:rsidR="00677F58" w:rsidRPr="00A97F33" w:rsidRDefault="00677F58" w:rsidP="0022086A">
      <w:pPr>
        <w:jc w:val="center"/>
        <w:rPr>
          <w:b/>
          <w:i/>
          <w:iCs/>
          <w:sz w:val="28"/>
          <w:szCs w:val="28"/>
        </w:rPr>
      </w:pPr>
      <w:r w:rsidRPr="00A97F33">
        <w:rPr>
          <w:b/>
          <w:i/>
          <w:iCs/>
          <w:sz w:val="28"/>
          <w:szCs w:val="28"/>
        </w:rPr>
        <w:t xml:space="preserve">Памятка для обучающихся по профилактике употребления </w:t>
      </w:r>
    </w:p>
    <w:p w:rsidR="00677F58" w:rsidRPr="00A97F33" w:rsidRDefault="00677F58" w:rsidP="0022086A">
      <w:pPr>
        <w:jc w:val="center"/>
        <w:rPr>
          <w:b/>
          <w:sz w:val="28"/>
          <w:szCs w:val="28"/>
        </w:rPr>
      </w:pPr>
      <w:r w:rsidRPr="00A97F33">
        <w:rPr>
          <w:b/>
          <w:i/>
          <w:iCs/>
          <w:sz w:val="28"/>
          <w:szCs w:val="28"/>
        </w:rPr>
        <w:t>курительных смесей</w:t>
      </w:r>
    </w:p>
    <w:p w:rsidR="00677F58" w:rsidRPr="00A97F33" w:rsidRDefault="00677F58" w:rsidP="0022086A">
      <w:pPr>
        <w:rPr>
          <w:b/>
          <w:i/>
        </w:rPr>
      </w:pPr>
    </w:p>
    <w:p w:rsidR="00677F58" w:rsidRPr="00A97F33" w:rsidRDefault="00677F58" w:rsidP="0022086A">
      <w:pPr>
        <w:jc w:val="center"/>
        <w:rPr>
          <w:b/>
          <w:bCs/>
          <w:i/>
          <w:color w:val="000000"/>
        </w:rPr>
      </w:pPr>
    </w:p>
    <w:p w:rsidR="00677F58" w:rsidRPr="00A97F33" w:rsidRDefault="00677F58" w:rsidP="0022086A">
      <w:pPr>
        <w:jc w:val="center"/>
        <w:rPr>
          <w:b/>
          <w:bCs/>
          <w:i/>
          <w:color w:val="000000"/>
        </w:rPr>
      </w:pPr>
    </w:p>
    <w:p w:rsidR="00677F58" w:rsidRPr="00A97F33" w:rsidRDefault="009F7CCA" w:rsidP="0022086A">
      <w:pPr>
        <w:jc w:val="center"/>
        <w:rPr>
          <w:b/>
          <w:bCs/>
          <w:i/>
          <w:color w:val="000000"/>
        </w:rPr>
      </w:pPr>
      <w:r>
        <w:rPr>
          <w:noProof/>
        </w:rPr>
        <w:pict>
          <v:shape id="_x0000_i1025" type="#_x0000_t75" alt="Описание: 22537-001.jpg" style="width:218.25pt;height:163.5pt;visibility:visible">
            <v:imagedata r:id="rId11" o:title=""/>
          </v:shape>
        </w:pict>
      </w:r>
    </w:p>
    <w:p w:rsidR="00677F58" w:rsidRPr="00A97F33" w:rsidRDefault="00677F58" w:rsidP="0022086A">
      <w:pPr>
        <w:jc w:val="center"/>
        <w:rPr>
          <w:b/>
          <w:bCs/>
          <w:i/>
          <w:color w:val="000000"/>
        </w:rPr>
      </w:pPr>
    </w:p>
    <w:p w:rsidR="00677F58" w:rsidRPr="00A97F33" w:rsidRDefault="00677F58" w:rsidP="0022086A">
      <w:pPr>
        <w:jc w:val="center"/>
        <w:rPr>
          <w:b/>
          <w:bCs/>
          <w:i/>
          <w:color w:val="000000"/>
        </w:rPr>
      </w:pPr>
    </w:p>
    <w:p w:rsidR="00677F58" w:rsidRDefault="00677F58" w:rsidP="0022086A">
      <w:pPr>
        <w:jc w:val="center"/>
        <w:rPr>
          <w:b/>
          <w:bCs/>
          <w:i/>
          <w:color w:val="000000"/>
        </w:rPr>
      </w:pPr>
    </w:p>
    <w:p w:rsidR="00677F58" w:rsidRDefault="00677F58" w:rsidP="0022086A">
      <w:pPr>
        <w:jc w:val="center"/>
        <w:rPr>
          <w:b/>
          <w:bCs/>
          <w:i/>
          <w:color w:val="000000"/>
        </w:rPr>
      </w:pPr>
    </w:p>
    <w:p w:rsidR="00677F58" w:rsidRDefault="00677F58" w:rsidP="0022086A">
      <w:pPr>
        <w:jc w:val="center"/>
        <w:rPr>
          <w:b/>
          <w:bCs/>
          <w:i/>
          <w:color w:val="000000"/>
        </w:rPr>
      </w:pPr>
    </w:p>
    <w:p w:rsidR="00677F58" w:rsidRPr="00A97F33" w:rsidRDefault="00677F58" w:rsidP="0022086A">
      <w:pPr>
        <w:jc w:val="center"/>
        <w:rPr>
          <w:b/>
          <w:bCs/>
          <w:i/>
          <w:color w:val="000000"/>
        </w:rPr>
      </w:pPr>
    </w:p>
    <w:p w:rsidR="00677F58" w:rsidRPr="00A97F33" w:rsidRDefault="00677F58" w:rsidP="0022086A">
      <w:pPr>
        <w:jc w:val="center"/>
        <w:rPr>
          <w:b/>
          <w:bCs/>
          <w:i/>
          <w:color w:val="000000"/>
        </w:rPr>
      </w:pPr>
    </w:p>
    <w:p w:rsidR="00677F58" w:rsidRDefault="00677F58" w:rsidP="0022086A">
      <w:pPr>
        <w:jc w:val="center"/>
        <w:rPr>
          <w:b/>
          <w:bCs/>
          <w:i/>
          <w:color w:val="000000"/>
        </w:rPr>
      </w:pPr>
    </w:p>
    <w:p w:rsidR="00677F58" w:rsidRDefault="00677F58" w:rsidP="0022086A">
      <w:pPr>
        <w:jc w:val="center"/>
        <w:rPr>
          <w:b/>
          <w:bCs/>
          <w:i/>
          <w:color w:val="000000"/>
        </w:rPr>
      </w:pPr>
    </w:p>
    <w:p w:rsidR="00677F58" w:rsidRPr="00A97F33" w:rsidRDefault="00677F58" w:rsidP="0022086A">
      <w:pPr>
        <w:jc w:val="center"/>
        <w:rPr>
          <w:b/>
          <w:bCs/>
          <w:i/>
          <w:color w:val="000000"/>
        </w:rPr>
      </w:pPr>
      <w:r w:rsidRPr="00A97F33">
        <w:rPr>
          <w:b/>
          <w:bCs/>
          <w:i/>
          <w:color w:val="000000"/>
        </w:rPr>
        <w:t>Вологда 2016</w:t>
      </w:r>
    </w:p>
    <w:p w:rsidR="00677F58" w:rsidRPr="0022086A" w:rsidRDefault="00677F58" w:rsidP="0022086A">
      <w:pPr>
        <w:pStyle w:val="a9"/>
        <w:spacing w:after="0"/>
        <w:rPr>
          <w:rFonts w:ascii="Times New Roman" w:hAnsi="Times New Roman"/>
          <w:b/>
          <w:i/>
          <w:sz w:val="28"/>
          <w:szCs w:val="28"/>
        </w:rPr>
      </w:pPr>
      <w:r w:rsidRPr="0022086A">
        <w:rPr>
          <w:rFonts w:ascii="Times New Roman" w:hAnsi="Times New Roman"/>
          <w:b/>
          <w:i/>
          <w:sz w:val="28"/>
          <w:szCs w:val="28"/>
        </w:rPr>
        <w:lastRenderedPageBreak/>
        <w:t>Обрати внимание:</w:t>
      </w:r>
    </w:p>
    <w:p w:rsidR="00677F58" w:rsidRPr="0022086A" w:rsidRDefault="00677F58" w:rsidP="0022086A">
      <w:pPr>
        <w:pStyle w:val="a9"/>
        <w:spacing w:after="0"/>
        <w:rPr>
          <w:rFonts w:ascii="Times New Roman" w:hAnsi="Times New Roman"/>
          <w:sz w:val="24"/>
          <w:szCs w:val="24"/>
        </w:rPr>
      </w:pPr>
      <w:r w:rsidRPr="0022086A">
        <w:rPr>
          <w:rFonts w:ascii="Times New Roman" w:hAnsi="Times New Roman"/>
          <w:sz w:val="24"/>
          <w:szCs w:val="24"/>
        </w:rPr>
        <w:t xml:space="preserve">Продавцы, предлагая приобрести спайс, доказывают, что "он совершенно безвреден, так как состоит только из трав, без  химических добавок, а ведь природа - друг человека". </w:t>
      </w:r>
    </w:p>
    <w:p w:rsidR="00677F58" w:rsidRDefault="00677F58" w:rsidP="0022086A">
      <w:pPr>
        <w:pStyle w:val="a9"/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677F58" w:rsidRPr="0022086A" w:rsidRDefault="00677F58" w:rsidP="0022086A">
      <w:pPr>
        <w:pStyle w:val="a9"/>
        <w:spacing w:after="0"/>
        <w:rPr>
          <w:rFonts w:ascii="Times New Roman" w:hAnsi="Times New Roman"/>
          <w:sz w:val="28"/>
          <w:szCs w:val="28"/>
        </w:rPr>
      </w:pPr>
      <w:r w:rsidRPr="0022086A">
        <w:rPr>
          <w:rFonts w:ascii="Times New Roman" w:hAnsi="Times New Roman"/>
          <w:b/>
          <w:i/>
          <w:sz w:val="28"/>
          <w:szCs w:val="28"/>
        </w:rPr>
        <w:t>Наркологи единодушно причисляют спайс к тяжелым наркотикам</w:t>
      </w:r>
      <w:r w:rsidRPr="0022086A">
        <w:rPr>
          <w:rFonts w:ascii="Times New Roman" w:hAnsi="Times New Roman"/>
          <w:sz w:val="28"/>
          <w:szCs w:val="28"/>
        </w:rPr>
        <w:t>.</w:t>
      </w:r>
    </w:p>
    <w:p w:rsidR="00677F58" w:rsidRPr="0022086A" w:rsidRDefault="00677F58" w:rsidP="0022086A">
      <w:pPr>
        <w:pStyle w:val="a9"/>
        <w:spacing w:after="0"/>
        <w:rPr>
          <w:rFonts w:ascii="Times New Roman" w:hAnsi="Times New Roman"/>
          <w:b/>
          <w:i/>
          <w:sz w:val="28"/>
          <w:szCs w:val="28"/>
        </w:rPr>
      </w:pPr>
      <w:r w:rsidRPr="0022086A">
        <w:rPr>
          <w:rFonts w:ascii="Times New Roman" w:hAnsi="Times New Roman"/>
          <w:b/>
          <w:i/>
          <w:sz w:val="28"/>
          <w:szCs w:val="28"/>
        </w:rPr>
        <w:t>Имей в виду:</w:t>
      </w:r>
    </w:p>
    <w:p w:rsidR="00677F58" w:rsidRPr="0022086A" w:rsidRDefault="00677F58" w:rsidP="0022086A">
      <w:pPr>
        <w:ind w:firstLine="709"/>
        <w:rPr>
          <w:i/>
        </w:rPr>
      </w:pPr>
      <w:r w:rsidRPr="0022086A">
        <w:rPr>
          <w:b/>
          <w:i/>
        </w:rPr>
        <w:t>Предложение наркотиков</w:t>
      </w:r>
      <w:r w:rsidRPr="0022086A">
        <w:rPr>
          <w:i/>
        </w:rPr>
        <w:t xml:space="preserve"> (курительных смесей) всегда  </w:t>
      </w:r>
      <w:r w:rsidRPr="0022086A">
        <w:rPr>
          <w:b/>
          <w:i/>
        </w:rPr>
        <w:t>манипуляция,</w:t>
      </w:r>
      <w:r w:rsidRPr="0022086A">
        <w:rPr>
          <w:i/>
        </w:rPr>
        <w:t xml:space="preserve"> попытка заставить человека делать то, что </w:t>
      </w:r>
      <w:r w:rsidRPr="0022086A">
        <w:rPr>
          <w:b/>
          <w:i/>
        </w:rPr>
        <w:t>не в его интересах</w:t>
      </w:r>
      <w:r w:rsidRPr="0022086A">
        <w:rPr>
          <w:i/>
        </w:rPr>
        <w:t>. Особенно частый вариант - утверждение их безопасности, что, безусловно, является обманом, как в известной песне:</w:t>
      </w:r>
    </w:p>
    <w:p w:rsidR="00677F58" w:rsidRPr="0022086A" w:rsidRDefault="00677F58" w:rsidP="0022086A">
      <w:pPr>
        <w:ind w:firstLine="709"/>
        <w:rPr>
          <w:i/>
        </w:rPr>
      </w:pPr>
    </w:p>
    <w:p w:rsidR="00677F58" w:rsidRPr="0022086A" w:rsidRDefault="00677F58" w:rsidP="0022086A">
      <w:pPr>
        <w:ind w:firstLine="709"/>
      </w:pPr>
      <w:r w:rsidRPr="0022086A">
        <w:t>Покуда есть на свете дураки,</w:t>
      </w:r>
    </w:p>
    <w:p w:rsidR="00677F58" w:rsidRPr="0022086A" w:rsidRDefault="00677F58" w:rsidP="0022086A">
      <w:pPr>
        <w:ind w:firstLine="709"/>
      </w:pPr>
      <w:r w:rsidRPr="0022086A">
        <w:t>Обманом жить нам, стало быть, с руки.</w:t>
      </w:r>
    </w:p>
    <w:p w:rsidR="00677F58" w:rsidRPr="0022086A" w:rsidRDefault="00677F58" w:rsidP="0022086A">
      <w:pPr>
        <w:ind w:firstLine="709"/>
      </w:pPr>
      <w:r w:rsidRPr="0022086A">
        <w:t>Какое небо голубое,</w:t>
      </w:r>
    </w:p>
    <w:p w:rsidR="00677F58" w:rsidRPr="0022086A" w:rsidRDefault="00677F58" w:rsidP="0022086A">
      <w:pPr>
        <w:ind w:firstLine="709"/>
      </w:pPr>
      <w:r w:rsidRPr="0022086A">
        <w:t>Мы не сторонники разбоя:</w:t>
      </w:r>
    </w:p>
    <w:p w:rsidR="00677F58" w:rsidRPr="0022086A" w:rsidRDefault="00677F58" w:rsidP="0022086A">
      <w:pPr>
        <w:ind w:firstLine="709"/>
      </w:pPr>
      <w:r w:rsidRPr="0022086A">
        <w:t>На дурака не нужен нож,</w:t>
      </w:r>
    </w:p>
    <w:p w:rsidR="00677F58" w:rsidRPr="0022086A" w:rsidRDefault="00677F58" w:rsidP="0022086A">
      <w:pPr>
        <w:ind w:firstLine="709"/>
      </w:pPr>
      <w:r w:rsidRPr="0022086A">
        <w:t>Ему с три короба наврёшь -</w:t>
      </w:r>
    </w:p>
    <w:p w:rsidR="00677F58" w:rsidRPr="0022086A" w:rsidRDefault="00677F58" w:rsidP="0022086A">
      <w:pPr>
        <w:ind w:firstLine="709"/>
      </w:pPr>
      <w:r w:rsidRPr="0022086A">
        <w:t>И делай с ним, что хошь! (Б.Окуджава)</w:t>
      </w:r>
    </w:p>
    <w:p w:rsidR="00677F58" w:rsidRPr="0022086A" w:rsidRDefault="00677F58" w:rsidP="0022086A">
      <w:pPr>
        <w:jc w:val="center"/>
        <w:rPr>
          <w:b/>
          <w:i/>
        </w:rPr>
      </w:pPr>
    </w:p>
    <w:p w:rsidR="00677F58" w:rsidRPr="00A97F33" w:rsidRDefault="00677F58" w:rsidP="0022086A">
      <w:pPr>
        <w:jc w:val="center"/>
        <w:rPr>
          <w:b/>
          <w:bCs/>
          <w:i/>
          <w:color w:val="000000"/>
          <w:sz w:val="26"/>
          <w:szCs w:val="26"/>
        </w:rPr>
      </w:pPr>
    </w:p>
    <w:p w:rsidR="00677F58" w:rsidRPr="00A97F33" w:rsidRDefault="009F7CCA" w:rsidP="0022086A">
      <w:pPr>
        <w:jc w:val="center"/>
        <w:rPr>
          <w:b/>
          <w:bCs/>
          <w:i/>
          <w:color w:val="000000"/>
          <w:sz w:val="26"/>
          <w:szCs w:val="26"/>
        </w:rPr>
      </w:pPr>
      <w:r w:rsidRPr="00FB5A84">
        <w:rPr>
          <w:b/>
          <w:bCs/>
          <w:i/>
          <w:color w:val="000000"/>
          <w:sz w:val="26"/>
          <w:szCs w:val="26"/>
        </w:rPr>
        <w:pict>
          <v:shape id="_x0000_i1026" type="#_x0000_t75" style="width:237pt;height:117pt;mso-position-horizontal-relative:char;mso-position-vertical-relative:line">
            <v:imagedata r:id="rId12" o:title=""/>
          </v:shape>
        </w:pict>
      </w:r>
    </w:p>
    <w:p w:rsidR="00677F58" w:rsidRPr="00A97F33" w:rsidRDefault="00677F58" w:rsidP="0022086A">
      <w:pPr>
        <w:rPr>
          <w:i/>
          <w:color w:val="000000"/>
          <w:sz w:val="28"/>
          <w:szCs w:val="28"/>
        </w:rPr>
      </w:pPr>
      <w:r w:rsidRPr="00A97F33">
        <w:rPr>
          <w:b/>
          <w:bCs/>
          <w:i/>
          <w:color w:val="000000"/>
          <w:sz w:val="28"/>
          <w:szCs w:val="28"/>
        </w:rPr>
        <w:lastRenderedPageBreak/>
        <w:t>«Подсел» на курительные смеси: что делать?</w:t>
      </w:r>
    </w:p>
    <w:p w:rsidR="00677F58" w:rsidRPr="00A97F33" w:rsidRDefault="00677F58" w:rsidP="0022086A">
      <w:pPr>
        <w:jc w:val="both"/>
      </w:pPr>
      <w:r w:rsidRPr="00A97F33">
        <w:t xml:space="preserve">Зависимость от «спайсов» возникает достаточно быстро. Без очередного приема состояние становится невыносимым - усиливается тревога, сердце «выскакивает» из груди. </w:t>
      </w:r>
    </w:p>
    <w:p w:rsidR="00677F58" w:rsidRPr="00A97F33" w:rsidRDefault="00677F58" w:rsidP="0022086A">
      <w:pPr>
        <w:jc w:val="center"/>
        <w:rPr>
          <w:i/>
          <w:color w:val="3F4A49"/>
          <w:sz w:val="28"/>
          <w:szCs w:val="28"/>
        </w:rPr>
      </w:pPr>
      <w:r w:rsidRPr="00A97F33">
        <w:rPr>
          <w:b/>
          <w:bCs/>
          <w:i/>
          <w:color w:val="000000"/>
          <w:sz w:val="28"/>
          <w:szCs w:val="28"/>
        </w:rPr>
        <w:t>Хочу бросить: с чего начать?</w:t>
      </w:r>
    </w:p>
    <w:p w:rsidR="00677F58" w:rsidRPr="00A97F33" w:rsidRDefault="00677F58" w:rsidP="0022086A">
      <w:r w:rsidRPr="00A97F33">
        <w:t>Первый шаг – осознать серьезность своего положения, развеять мифы о безвредном употреблении курительных смесей. Необходимо понять, что:</w:t>
      </w:r>
    </w:p>
    <w:p w:rsidR="00677F58" w:rsidRPr="00A97F33" w:rsidRDefault="00677F58" w:rsidP="0022086A">
      <w:pPr>
        <w:numPr>
          <w:ilvl w:val="0"/>
          <w:numId w:val="32"/>
        </w:numPr>
      </w:pPr>
      <w:r w:rsidRPr="00A97F33">
        <w:t>теперь ты не хозяин самому себе, а зависим от наркотика;</w:t>
      </w:r>
    </w:p>
    <w:p w:rsidR="00677F58" w:rsidRPr="00A97F33" w:rsidRDefault="00677F58" w:rsidP="0022086A">
      <w:pPr>
        <w:numPr>
          <w:ilvl w:val="0"/>
          <w:numId w:val="32"/>
        </w:numPr>
      </w:pPr>
      <w:r w:rsidRPr="00A97F33">
        <w:t>ты нуждаешься в помощи, и зависимость просто так тебя не опустит.</w:t>
      </w:r>
    </w:p>
    <w:p w:rsidR="00677F58" w:rsidRPr="00A97F33" w:rsidRDefault="00677F58" w:rsidP="0022086A">
      <w:r w:rsidRPr="00A97F33">
        <w:t xml:space="preserve">Только при условии полного, а не формального осознания этих двух пунктов тебе можно помочь бросить курить. </w:t>
      </w:r>
    </w:p>
    <w:p w:rsidR="00677F58" w:rsidRPr="00A97F33" w:rsidRDefault="00677F58" w:rsidP="0022086A">
      <w:r w:rsidRPr="00A97F33">
        <w:t>Если человек волевой и устойчивый, он может попробовать избавиться от зависимости самостоятельно. Для этого потребуется:</w:t>
      </w:r>
    </w:p>
    <w:p w:rsidR="00677F58" w:rsidRPr="00A97F33" w:rsidRDefault="00677F58" w:rsidP="0022086A">
      <w:pPr>
        <w:numPr>
          <w:ilvl w:val="0"/>
          <w:numId w:val="33"/>
        </w:numPr>
        <w:jc w:val="both"/>
      </w:pPr>
      <w:r w:rsidRPr="00A97F33">
        <w:t>отказаться от общения с компанией курителей «спайсов»,</w:t>
      </w:r>
    </w:p>
    <w:p w:rsidR="00677F58" w:rsidRPr="00A97F33" w:rsidRDefault="00677F58" w:rsidP="0022086A">
      <w:pPr>
        <w:numPr>
          <w:ilvl w:val="0"/>
          <w:numId w:val="33"/>
        </w:numPr>
        <w:jc w:val="both"/>
      </w:pPr>
      <w:r w:rsidRPr="00A97F33">
        <w:t>занять свой день «от» и «до» (при наличии свободного времени психологи рекомендуют записаться в секцию по интересам (спортивную, творческую и т.п.), заводить новые социально- положительные знакомства),</w:t>
      </w:r>
    </w:p>
    <w:p w:rsidR="00677F58" w:rsidRPr="00A97F33" w:rsidRDefault="00677F58" w:rsidP="0022086A">
      <w:pPr>
        <w:numPr>
          <w:ilvl w:val="0"/>
          <w:numId w:val="33"/>
        </w:numPr>
        <w:jc w:val="both"/>
      </w:pPr>
      <w:r w:rsidRPr="00A97F33">
        <w:t>приготовиться преодолевать физические (тошнота, головные боли, судороги) и психические (раздражительность, тревожность, депрессия) проявления отказа от приема смеси.</w:t>
      </w:r>
    </w:p>
    <w:p w:rsidR="00677F58" w:rsidRPr="00A97F33" w:rsidRDefault="00677F58" w:rsidP="0022086A">
      <w:pPr>
        <w:jc w:val="center"/>
        <w:rPr>
          <w:b/>
          <w:i/>
          <w:sz w:val="28"/>
          <w:szCs w:val="28"/>
        </w:rPr>
      </w:pPr>
      <w:r w:rsidRPr="00A97F33">
        <w:rPr>
          <w:b/>
          <w:i/>
          <w:sz w:val="28"/>
          <w:szCs w:val="28"/>
        </w:rPr>
        <w:lastRenderedPageBreak/>
        <w:t>Куда обратиться за помощью и консультацией:</w:t>
      </w:r>
    </w:p>
    <w:p w:rsidR="00677F58" w:rsidRPr="00A97F33" w:rsidRDefault="00677F58" w:rsidP="008805F8">
      <w:pPr>
        <w:numPr>
          <w:ilvl w:val="0"/>
          <w:numId w:val="34"/>
        </w:numPr>
        <w:ind w:left="360" w:hanging="720"/>
        <w:rPr>
          <w:rStyle w:val="af2"/>
          <w:b w:val="0"/>
          <w:bCs/>
        </w:rPr>
      </w:pPr>
      <w:r w:rsidRPr="00A97F33">
        <w:rPr>
          <w:rStyle w:val="af2"/>
          <w:b w:val="0"/>
          <w:bCs/>
        </w:rPr>
        <w:t xml:space="preserve">Единый общероссийский телефон доверия для детей, подростков и их родителей </w:t>
      </w:r>
      <w:r w:rsidRPr="00A97F33">
        <w:rPr>
          <w:rStyle w:val="af2"/>
          <w:bCs/>
        </w:rPr>
        <w:t>8-800-2000-122 (8:00-20:00)</w:t>
      </w:r>
    </w:p>
    <w:p w:rsidR="00677F58" w:rsidRPr="00A97F33" w:rsidRDefault="00677F58" w:rsidP="008805F8">
      <w:pPr>
        <w:numPr>
          <w:ilvl w:val="0"/>
          <w:numId w:val="34"/>
        </w:numPr>
        <w:ind w:left="360" w:hanging="720"/>
        <w:rPr>
          <w:rStyle w:val="af2"/>
          <w:b w:val="0"/>
          <w:bCs/>
        </w:rPr>
      </w:pPr>
      <w:r w:rsidRPr="00A97F33">
        <w:rPr>
          <w:rStyle w:val="af2"/>
          <w:b w:val="0"/>
          <w:bCs/>
        </w:rPr>
        <w:t>Экстренная круглосуточная психологическая помощь при МЧС России (тел.:112 – опишите проблему, вас переключат на психолога)</w:t>
      </w:r>
      <w:r w:rsidRPr="00A97F33">
        <w:t xml:space="preserve"> </w:t>
      </w:r>
      <w:r w:rsidRPr="00A97F33">
        <w:rPr>
          <w:rStyle w:val="af2"/>
          <w:b w:val="0"/>
          <w:bCs/>
        </w:rPr>
        <w:t>Бесплатно. Анонимно. Круглосуточно.</w:t>
      </w:r>
    </w:p>
    <w:p w:rsidR="00677F58" w:rsidRPr="00A97F33" w:rsidRDefault="00677F58" w:rsidP="008805F8">
      <w:pPr>
        <w:numPr>
          <w:ilvl w:val="0"/>
          <w:numId w:val="34"/>
        </w:numPr>
        <w:ind w:left="360" w:hanging="720"/>
        <w:rPr>
          <w:rStyle w:val="af2"/>
          <w:bCs/>
        </w:rPr>
      </w:pPr>
      <w:r w:rsidRPr="00A97F33">
        <w:rPr>
          <w:rStyle w:val="af2"/>
          <w:b w:val="0"/>
          <w:bCs/>
        </w:rPr>
        <w:t xml:space="preserve">Центр профилактики и медико-психологической помощи БУЗ ВО «Вологодский областной наркологический диспансер №1, г. Вологда, ул. Псковская, д.11В. Тел.: </w:t>
      </w:r>
      <w:r w:rsidRPr="00A97F33">
        <w:rPr>
          <w:rStyle w:val="af2"/>
          <w:bCs/>
        </w:rPr>
        <w:t>(8172)51-37-83</w:t>
      </w:r>
    </w:p>
    <w:p w:rsidR="00677F58" w:rsidRPr="008805F8" w:rsidRDefault="00677F58" w:rsidP="008805F8">
      <w:pPr>
        <w:numPr>
          <w:ilvl w:val="0"/>
          <w:numId w:val="34"/>
        </w:numPr>
        <w:ind w:left="360" w:hanging="720"/>
        <w:rPr>
          <w:rStyle w:val="af2"/>
          <w:bCs/>
        </w:rPr>
      </w:pPr>
      <w:r w:rsidRPr="00A97F33">
        <w:rPr>
          <w:rStyle w:val="af2"/>
          <w:b w:val="0"/>
          <w:bCs/>
        </w:rPr>
        <w:t xml:space="preserve">БУ ВО «Областной центр ППМСП», телефон социально-психологической поддержки «Перекресток» </w:t>
      </w:r>
    </w:p>
    <w:p w:rsidR="00677F58" w:rsidRPr="00A97F33" w:rsidRDefault="00677F58" w:rsidP="008805F8">
      <w:pPr>
        <w:numPr>
          <w:ilvl w:val="0"/>
          <w:numId w:val="34"/>
        </w:numPr>
        <w:ind w:left="360" w:hanging="720"/>
        <w:rPr>
          <w:rStyle w:val="af2"/>
          <w:bCs/>
        </w:rPr>
      </w:pPr>
      <w:r>
        <w:rPr>
          <w:rStyle w:val="af2"/>
          <w:b w:val="0"/>
          <w:bCs/>
        </w:rPr>
        <w:t xml:space="preserve">      </w:t>
      </w:r>
      <w:r w:rsidRPr="00A97F33">
        <w:rPr>
          <w:rStyle w:val="af2"/>
          <w:bCs/>
        </w:rPr>
        <w:t>(8172)51-39-86</w:t>
      </w:r>
    </w:p>
    <w:p w:rsidR="00677F58" w:rsidRDefault="00677F58" w:rsidP="0022086A">
      <w:pPr>
        <w:jc w:val="both"/>
        <w:rPr>
          <w:b/>
          <w:i/>
          <w:sz w:val="28"/>
          <w:szCs w:val="28"/>
        </w:rPr>
      </w:pPr>
    </w:p>
    <w:p w:rsidR="00677F58" w:rsidRPr="00A97F33" w:rsidRDefault="00677F58" w:rsidP="0022086A">
      <w:pPr>
        <w:jc w:val="both"/>
      </w:pPr>
      <w:r w:rsidRPr="00A97F33">
        <w:rPr>
          <w:b/>
          <w:i/>
          <w:sz w:val="28"/>
          <w:szCs w:val="28"/>
        </w:rPr>
        <w:t>Признаки отравления, когда незамедлительно следует вызвать скорую помощь</w:t>
      </w:r>
      <w:r w:rsidRPr="00A97F33">
        <w:t xml:space="preserve"> (тел.:112)</w:t>
      </w:r>
    </w:p>
    <w:p w:rsidR="00677F58" w:rsidRPr="00A97F33" w:rsidRDefault="00677F58" w:rsidP="0022086A">
      <w:pPr>
        <w:numPr>
          <w:ilvl w:val="0"/>
          <w:numId w:val="31"/>
        </w:numPr>
        <w:jc w:val="both"/>
      </w:pPr>
      <w:r w:rsidRPr="00A97F33">
        <w:t>Сознание отсутствует или есть ответ только на болевые раздражители</w:t>
      </w:r>
    </w:p>
    <w:p w:rsidR="00677F58" w:rsidRPr="00A97F33" w:rsidRDefault="00677F58" w:rsidP="0022086A">
      <w:pPr>
        <w:numPr>
          <w:ilvl w:val="0"/>
          <w:numId w:val="31"/>
        </w:numPr>
        <w:jc w:val="both"/>
      </w:pPr>
      <w:r w:rsidRPr="00A97F33">
        <w:t>Боль в груди по типу стенокардической (давящая, сжимающая)</w:t>
      </w:r>
    </w:p>
    <w:p w:rsidR="00677F58" w:rsidRPr="00A97F33" w:rsidRDefault="00677F58" w:rsidP="0022086A">
      <w:pPr>
        <w:numPr>
          <w:ilvl w:val="0"/>
          <w:numId w:val="31"/>
        </w:numPr>
        <w:jc w:val="both"/>
      </w:pPr>
      <w:r w:rsidRPr="00A97F33">
        <w:t>Судороги, похожие на эпилептические</w:t>
      </w:r>
    </w:p>
    <w:p w:rsidR="00677F58" w:rsidRPr="00A97F33" w:rsidRDefault="00677F58" w:rsidP="0022086A">
      <w:pPr>
        <w:numPr>
          <w:ilvl w:val="0"/>
          <w:numId w:val="31"/>
        </w:numPr>
        <w:jc w:val="both"/>
      </w:pPr>
      <w:r w:rsidRPr="00A97F33">
        <w:t>Температура более 38 градусов</w:t>
      </w:r>
    </w:p>
    <w:p w:rsidR="00677F58" w:rsidRPr="00A97F33" w:rsidRDefault="00677F58" w:rsidP="0022086A">
      <w:pPr>
        <w:numPr>
          <w:ilvl w:val="0"/>
          <w:numId w:val="31"/>
        </w:numPr>
        <w:jc w:val="both"/>
      </w:pPr>
      <w:r w:rsidRPr="00A97F33">
        <w:t>Учащенное сердцебиение</w:t>
      </w:r>
    </w:p>
    <w:p w:rsidR="00677F58" w:rsidRPr="00A97F33" w:rsidRDefault="00677F58" w:rsidP="0022086A">
      <w:pPr>
        <w:numPr>
          <w:ilvl w:val="0"/>
          <w:numId w:val="31"/>
        </w:numPr>
        <w:jc w:val="both"/>
      </w:pPr>
      <w:r w:rsidRPr="00A97F33">
        <w:t>Нарушение дыхания</w:t>
      </w:r>
    </w:p>
    <w:p w:rsidR="00677F58" w:rsidRPr="00A97F33" w:rsidRDefault="00677F58" w:rsidP="0022086A">
      <w:pPr>
        <w:numPr>
          <w:ilvl w:val="0"/>
          <w:numId w:val="31"/>
        </w:numPr>
        <w:jc w:val="both"/>
      </w:pPr>
      <w:r w:rsidRPr="00A97F33">
        <w:t>Галлюцинации</w:t>
      </w:r>
    </w:p>
    <w:p w:rsidR="00677F58" w:rsidRDefault="00677F58" w:rsidP="0022086A">
      <w:pPr>
        <w:jc w:val="both"/>
        <w:sectPr w:rsidR="00677F58" w:rsidSect="008805F8">
          <w:pgSz w:w="16838" w:h="11906" w:orient="landscape"/>
          <w:pgMar w:top="567" w:right="638" w:bottom="567" w:left="600" w:header="709" w:footer="709" w:gutter="0"/>
          <w:cols w:num="3" w:space="708" w:equalWidth="0">
            <w:col w:w="4920" w:space="720"/>
            <w:col w:w="4920" w:space="536"/>
            <w:col w:w="4504"/>
          </w:cols>
          <w:docGrid w:linePitch="360"/>
        </w:sectPr>
      </w:pPr>
    </w:p>
    <w:p w:rsidR="00677F58" w:rsidRPr="00B6000F" w:rsidRDefault="00677F58" w:rsidP="0022086A">
      <w:pPr>
        <w:jc w:val="both"/>
      </w:pPr>
    </w:p>
    <w:sectPr w:rsidR="00677F58" w:rsidRPr="00B6000F" w:rsidSect="0096221E">
      <w:pgSz w:w="16838" w:h="11906" w:orient="landscape"/>
      <w:pgMar w:top="1134" w:right="567" w:bottom="567" w:left="1134" w:header="709" w:footer="709" w:gutter="0"/>
      <w:cols w:num="3" w:space="708" w:equalWidth="0">
        <w:col w:w="4506" w:space="480"/>
        <w:col w:w="5040" w:space="536"/>
        <w:col w:w="4575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6C4" w:rsidRDefault="00AF06C4" w:rsidP="00657EBA">
      <w:r>
        <w:separator/>
      </w:r>
    </w:p>
  </w:endnote>
  <w:endnote w:type="continuationSeparator" w:id="1">
    <w:p w:rsidR="00AF06C4" w:rsidRDefault="00AF06C4" w:rsidP="00657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F58" w:rsidRPr="00C43336" w:rsidRDefault="00677F58" w:rsidP="00F84EEA">
    <w:pPr>
      <w:pStyle w:val="af0"/>
      <w:jc w:val="right"/>
      <w:rPr>
        <w:rFonts w:ascii="Times New Roman" w:hAnsi="Times New Roman"/>
        <w:i/>
      </w:rPr>
    </w:pPr>
    <w:r w:rsidRPr="00C43336">
      <w:rPr>
        <w:rFonts w:ascii="Times New Roman" w:hAnsi="Times New Roman"/>
        <w:i/>
      </w:rPr>
      <w:t>Центр психолого-педагогического сопровождения региональной системы образования</w:t>
    </w:r>
  </w:p>
  <w:p w:rsidR="00677F58" w:rsidRDefault="00677F58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6C4" w:rsidRDefault="00AF06C4" w:rsidP="00657EBA">
      <w:r>
        <w:separator/>
      </w:r>
    </w:p>
  </w:footnote>
  <w:footnote w:type="continuationSeparator" w:id="1">
    <w:p w:rsidR="00AF06C4" w:rsidRDefault="00AF06C4" w:rsidP="00657E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A47E7"/>
    <w:multiLevelType w:val="hybridMultilevel"/>
    <w:tmpl w:val="5A3AD6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F253B6"/>
    <w:multiLevelType w:val="hybridMultilevel"/>
    <w:tmpl w:val="DEA05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B93DA6"/>
    <w:multiLevelType w:val="hybridMultilevel"/>
    <w:tmpl w:val="A6BE6956"/>
    <w:lvl w:ilvl="0" w:tplc="BC8488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9C4137"/>
    <w:multiLevelType w:val="hybridMultilevel"/>
    <w:tmpl w:val="582E5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F53F5"/>
    <w:multiLevelType w:val="hybridMultilevel"/>
    <w:tmpl w:val="548AC12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15E67ED"/>
    <w:multiLevelType w:val="hybridMultilevel"/>
    <w:tmpl w:val="74C2C9B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19F0524D"/>
    <w:multiLevelType w:val="multilevel"/>
    <w:tmpl w:val="8B221F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7">
    <w:nsid w:val="240A5768"/>
    <w:multiLevelType w:val="hybridMultilevel"/>
    <w:tmpl w:val="E9483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1437C5"/>
    <w:multiLevelType w:val="hybridMultilevel"/>
    <w:tmpl w:val="5FD60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E332A3"/>
    <w:multiLevelType w:val="hybridMultilevel"/>
    <w:tmpl w:val="E7D0D430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D4579BC"/>
    <w:multiLevelType w:val="multilevel"/>
    <w:tmpl w:val="FFD05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5512F48"/>
    <w:multiLevelType w:val="hybridMultilevel"/>
    <w:tmpl w:val="5C78E88C"/>
    <w:lvl w:ilvl="0" w:tplc="A95CA69C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7434DB2"/>
    <w:multiLevelType w:val="hybridMultilevel"/>
    <w:tmpl w:val="BCCA48A8"/>
    <w:lvl w:ilvl="0" w:tplc="BC8488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B254796"/>
    <w:multiLevelType w:val="hybridMultilevel"/>
    <w:tmpl w:val="31C495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DF65388"/>
    <w:multiLevelType w:val="hybridMultilevel"/>
    <w:tmpl w:val="A726E8AA"/>
    <w:lvl w:ilvl="0" w:tplc="008EA86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42AD26E3"/>
    <w:multiLevelType w:val="hybridMultilevel"/>
    <w:tmpl w:val="25B285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57F669A"/>
    <w:multiLevelType w:val="hybridMultilevel"/>
    <w:tmpl w:val="B92079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D296916"/>
    <w:multiLevelType w:val="hybridMultilevel"/>
    <w:tmpl w:val="60DC68E4"/>
    <w:lvl w:ilvl="0" w:tplc="BC8488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B37775"/>
    <w:multiLevelType w:val="hybridMultilevel"/>
    <w:tmpl w:val="4AE8FB9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1340849"/>
    <w:multiLevelType w:val="hybridMultilevel"/>
    <w:tmpl w:val="35F2E322"/>
    <w:lvl w:ilvl="0" w:tplc="BC8488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2984D24"/>
    <w:multiLevelType w:val="hybridMultilevel"/>
    <w:tmpl w:val="3C1441E8"/>
    <w:lvl w:ilvl="0" w:tplc="26920C4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52ED064F"/>
    <w:multiLevelType w:val="hybridMultilevel"/>
    <w:tmpl w:val="8562658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CEC1A60"/>
    <w:multiLevelType w:val="hybridMultilevel"/>
    <w:tmpl w:val="AA424F4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61C16416"/>
    <w:multiLevelType w:val="hybridMultilevel"/>
    <w:tmpl w:val="FE1AD08A"/>
    <w:lvl w:ilvl="0" w:tplc="6EC04A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4A2557E"/>
    <w:multiLevelType w:val="hybridMultilevel"/>
    <w:tmpl w:val="EBD8868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AF629B6"/>
    <w:multiLevelType w:val="hybridMultilevel"/>
    <w:tmpl w:val="EBE2F6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E025E0"/>
    <w:multiLevelType w:val="hybridMultilevel"/>
    <w:tmpl w:val="93C47512"/>
    <w:lvl w:ilvl="0" w:tplc="85AED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45B27"/>
    <w:multiLevelType w:val="hybridMultilevel"/>
    <w:tmpl w:val="6194F5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885CCE"/>
    <w:multiLevelType w:val="hybridMultilevel"/>
    <w:tmpl w:val="91B433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89B1966"/>
    <w:multiLevelType w:val="hybridMultilevel"/>
    <w:tmpl w:val="447E2368"/>
    <w:lvl w:ilvl="0" w:tplc="85AED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190CC8"/>
    <w:multiLevelType w:val="hybridMultilevel"/>
    <w:tmpl w:val="30FED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AF2429"/>
    <w:multiLevelType w:val="hybridMultilevel"/>
    <w:tmpl w:val="90D6CA26"/>
    <w:lvl w:ilvl="0" w:tplc="4F665692">
      <w:start w:val="1"/>
      <w:numFmt w:val="decimal"/>
      <w:lvlText w:val="%1."/>
      <w:lvlJc w:val="left"/>
      <w:pPr>
        <w:ind w:left="26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nsid w:val="7F790C3B"/>
    <w:multiLevelType w:val="hybridMultilevel"/>
    <w:tmpl w:val="930CC8C2"/>
    <w:lvl w:ilvl="0" w:tplc="B2A852DE">
      <w:numFmt w:val="bullet"/>
      <w:lvlText w:val="·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0"/>
  </w:num>
  <w:num w:numId="3">
    <w:abstractNumId w:val="5"/>
  </w:num>
  <w:num w:numId="4">
    <w:abstractNumId w:val="32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7"/>
  </w:num>
  <w:num w:numId="8">
    <w:abstractNumId w:val="28"/>
  </w:num>
  <w:num w:numId="9">
    <w:abstractNumId w:val="6"/>
  </w:num>
  <w:num w:numId="10">
    <w:abstractNumId w:val="0"/>
  </w:num>
  <w:num w:numId="11">
    <w:abstractNumId w:val="2"/>
  </w:num>
  <w:num w:numId="12">
    <w:abstractNumId w:val="20"/>
  </w:num>
  <w:num w:numId="13">
    <w:abstractNumId w:val="15"/>
  </w:num>
  <w:num w:numId="14">
    <w:abstractNumId w:val="14"/>
  </w:num>
  <w:num w:numId="15">
    <w:abstractNumId w:val="9"/>
  </w:num>
  <w:num w:numId="16">
    <w:abstractNumId w:val="26"/>
  </w:num>
  <w:num w:numId="17">
    <w:abstractNumId w:val="29"/>
  </w:num>
  <w:num w:numId="18">
    <w:abstractNumId w:val="3"/>
  </w:num>
  <w:num w:numId="19">
    <w:abstractNumId w:val="8"/>
  </w:num>
  <w:num w:numId="20">
    <w:abstractNumId w:val="1"/>
  </w:num>
  <w:num w:numId="21">
    <w:abstractNumId w:val="23"/>
  </w:num>
  <w:num w:numId="22">
    <w:abstractNumId w:val="31"/>
  </w:num>
  <w:num w:numId="23">
    <w:abstractNumId w:val="12"/>
  </w:num>
  <w:num w:numId="24">
    <w:abstractNumId w:val="19"/>
  </w:num>
  <w:num w:numId="25">
    <w:abstractNumId w:val="22"/>
  </w:num>
  <w:num w:numId="26">
    <w:abstractNumId w:val="13"/>
  </w:num>
  <w:num w:numId="27">
    <w:abstractNumId w:val="21"/>
  </w:num>
  <w:num w:numId="28">
    <w:abstractNumId w:val="10"/>
  </w:num>
  <w:num w:numId="29">
    <w:abstractNumId w:val="24"/>
  </w:num>
  <w:num w:numId="30">
    <w:abstractNumId w:val="4"/>
  </w:num>
  <w:num w:numId="31">
    <w:abstractNumId w:val="25"/>
  </w:num>
  <w:num w:numId="32">
    <w:abstractNumId w:val="27"/>
  </w:num>
  <w:num w:numId="33">
    <w:abstractNumId w:val="18"/>
  </w:num>
  <w:num w:numId="3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039A"/>
    <w:rsid w:val="00000A13"/>
    <w:rsid w:val="00003489"/>
    <w:rsid w:val="000139D9"/>
    <w:rsid w:val="00024407"/>
    <w:rsid w:val="00030C22"/>
    <w:rsid w:val="00032FBA"/>
    <w:rsid w:val="00040514"/>
    <w:rsid w:val="00045CF9"/>
    <w:rsid w:val="00054976"/>
    <w:rsid w:val="00065A27"/>
    <w:rsid w:val="00074C22"/>
    <w:rsid w:val="000774B9"/>
    <w:rsid w:val="00080931"/>
    <w:rsid w:val="000857B7"/>
    <w:rsid w:val="000938E7"/>
    <w:rsid w:val="000B27F2"/>
    <w:rsid w:val="000C7F7B"/>
    <w:rsid w:val="000D0CCD"/>
    <w:rsid w:val="000E0D6F"/>
    <w:rsid w:val="000E1036"/>
    <w:rsid w:val="000E505F"/>
    <w:rsid w:val="000E6B17"/>
    <w:rsid w:val="000F61F3"/>
    <w:rsid w:val="001008D9"/>
    <w:rsid w:val="0010331E"/>
    <w:rsid w:val="00103428"/>
    <w:rsid w:val="00124A51"/>
    <w:rsid w:val="00136671"/>
    <w:rsid w:val="00137FA4"/>
    <w:rsid w:val="0015104A"/>
    <w:rsid w:val="001556F9"/>
    <w:rsid w:val="001616E9"/>
    <w:rsid w:val="001822D2"/>
    <w:rsid w:val="0019165F"/>
    <w:rsid w:val="0019575C"/>
    <w:rsid w:val="001A01CE"/>
    <w:rsid w:val="001A01E5"/>
    <w:rsid w:val="001A3ADF"/>
    <w:rsid w:val="001B19AB"/>
    <w:rsid w:val="001B6E97"/>
    <w:rsid w:val="001C6CE3"/>
    <w:rsid w:val="001D65C9"/>
    <w:rsid w:val="001E2746"/>
    <w:rsid w:val="001E44B6"/>
    <w:rsid w:val="001E4F80"/>
    <w:rsid w:val="001E74E5"/>
    <w:rsid w:val="001F3CC6"/>
    <w:rsid w:val="001F5D33"/>
    <w:rsid w:val="00203B0C"/>
    <w:rsid w:val="00204D60"/>
    <w:rsid w:val="0020612A"/>
    <w:rsid w:val="0020648D"/>
    <w:rsid w:val="00206B0A"/>
    <w:rsid w:val="00212281"/>
    <w:rsid w:val="00214960"/>
    <w:rsid w:val="0022086A"/>
    <w:rsid w:val="00224F7D"/>
    <w:rsid w:val="002366A8"/>
    <w:rsid w:val="00256C2D"/>
    <w:rsid w:val="00260218"/>
    <w:rsid w:val="0026701D"/>
    <w:rsid w:val="00271B4D"/>
    <w:rsid w:val="00282857"/>
    <w:rsid w:val="00286BB1"/>
    <w:rsid w:val="00293536"/>
    <w:rsid w:val="002945F3"/>
    <w:rsid w:val="002B46DB"/>
    <w:rsid w:val="002C5FD3"/>
    <w:rsid w:val="002C6D24"/>
    <w:rsid w:val="002D039A"/>
    <w:rsid w:val="002E06CE"/>
    <w:rsid w:val="002E6B46"/>
    <w:rsid w:val="002E7859"/>
    <w:rsid w:val="002F6EE2"/>
    <w:rsid w:val="0032116B"/>
    <w:rsid w:val="00324224"/>
    <w:rsid w:val="00330C84"/>
    <w:rsid w:val="00334EDD"/>
    <w:rsid w:val="003405C9"/>
    <w:rsid w:val="003443DE"/>
    <w:rsid w:val="00352636"/>
    <w:rsid w:val="00352A95"/>
    <w:rsid w:val="00353371"/>
    <w:rsid w:val="00353A68"/>
    <w:rsid w:val="00356B99"/>
    <w:rsid w:val="00361814"/>
    <w:rsid w:val="0036316E"/>
    <w:rsid w:val="00367580"/>
    <w:rsid w:val="0037626C"/>
    <w:rsid w:val="003827EB"/>
    <w:rsid w:val="00390E61"/>
    <w:rsid w:val="003926AA"/>
    <w:rsid w:val="00395AC3"/>
    <w:rsid w:val="00395E41"/>
    <w:rsid w:val="003A6053"/>
    <w:rsid w:val="003B27F9"/>
    <w:rsid w:val="003B36A4"/>
    <w:rsid w:val="003C2B74"/>
    <w:rsid w:val="003C331E"/>
    <w:rsid w:val="003C5376"/>
    <w:rsid w:val="003C560F"/>
    <w:rsid w:val="003D28B4"/>
    <w:rsid w:val="003D29CC"/>
    <w:rsid w:val="003D49BC"/>
    <w:rsid w:val="003D53E0"/>
    <w:rsid w:val="003D63A3"/>
    <w:rsid w:val="003D6754"/>
    <w:rsid w:val="003E352C"/>
    <w:rsid w:val="003F1454"/>
    <w:rsid w:val="003F311A"/>
    <w:rsid w:val="00412D95"/>
    <w:rsid w:val="004216AF"/>
    <w:rsid w:val="004240A1"/>
    <w:rsid w:val="00427DD8"/>
    <w:rsid w:val="0044582D"/>
    <w:rsid w:val="00447C53"/>
    <w:rsid w:val="0045004E"/>
    <w:rsid w:val="00452028"/>
    <w:rsid w:val="00463611"/>
    <w:rsid w:val="00475585"/>
    <w:rsid w:val="004801DA"/>
    <w:rsid w:val="00496142"/>
    <w:rsid w:val="004B0A51"/>
    <w:rsid w:val="004B11ED"/>
    <w:rsid w:val="004C042E"/>
    <w:rsid w:val="004C565C"/>
    <w:rsid w:val="004E0274"/>
    <w:rsid w:val="004E2975"/>
    <w:rsid w:val="004F6916"/>
    <w:rsid w:val="005068E8"/>
    <w:rsid w:val="00536E99"/>
    <w:rsid w:val="00550023"/>
    <w:rsid w:val="00557516"/>
    <w:rsid w:val="00561D50"/>
    <w:rsid w:val="00562A08"/>
    <w:rsid w:val="005633AE"/>
    <w:rsid w:val="0057401C"/>
    <w:rsid w:val="00575225"/>
    <w:rsid w:val="00586121"/>
    <w:rsid w:val="005862B2"/>
    <w:rsid w:val="00591E4B"/>
    <w:rsid w:val="005A5995"/>
    <w:rsid w:val="005A63D1"/>
    <w:rsid w:val="005B2146"/>
    <w:rsid w:val="005B3CF3"/>
    <w:rsid w:val="005C0B38"/>
    <w:rsid w:val="005C0C7E"/>
    <w:rsid w:val="005C3974"/>
    <w:rsid w:val="005C5431"/>
    <w:rsid w:val="005D0833"/>
    <w:rsid w:val="005D2231"/>
    <w:rsid w:val="005D5C7C"/>
    <w:rsid w:val="005E7E7C"/>
    <w:rsid w:val="0060454C"/>
    <w:rsid w:val="00610846"/>
    <w:rsid w:val="0061272D"/>
    <w:rsid w:val="006171C3"/>
    <w:rsid w:val="00620486"/>
    <w:rsid w:val="00624340"/>
    <w:rsid w:val="00633139"/>
    <w:rsid w:val="006456A6"/>
    <w:rsid w:val="00652D02"/>
    <w:rsid w:val="00656EAD"/>
    <w:rsid w:val="00657EBA"/>
    <w:rsid w:val="0067732C"/>
    <w:rsid w:val="0067766C"/>
    <w:rsid w:val="00677F58"/>
    <w:rsid w:val="00686929"/>
    <w:rsid w:val="00687462"/>
    <w:rsid w:val="006978CC"/>
    <w:rsid w:val="00697B8A"/>
    <w:rsid w:val="006A0625"/>
    <w:rsid w:val="006A27D7"/>
    <w:rsid w:val="006A4D4B"/>
    <w:rsid w:val="006A78A1"/>
    <w:rsid w:val="006B315A"/>
    <w:rsid w:val="006C27EB"/>
    <w:rsid w:val="006C47A2"/>
    <w:rsid w:val="006D52C9"/>
    <w:rsid w:val="006D763F"/>
    <w:rsid w:val="006D7A3C"/>
    <w:rsid w:val="006E0E56"/>
    <w:rsid w:val="006E2504"/>
    <w:rsid w:val="006F019F"/>
    <w:rsid w:val="00700A77"/>
    <w:rsid w:val="00702963"/>
    <w:rsid w:val="00705ECB"/>
    <w:rsid w:val="007063AF"/>
    <w:rsid w:val="00711811"/>
    <w:rsid w:val="00713112"/>
    <w:rsid w:val="00725805"/>
    <w:rsid w:val="00725907"/>
    <w:rsid w:val="0074383A"/>
    <w:rsid w:val="007505C8"/>
    <w:rsid w:val="00751B36"/>
    <w:rsid w:val="00762564"/>
    <w:rsid w:val="007718B3"/>
    <w:rsid w:val="00772B0F"/>
    <w:rsid w:val="00772FD5"/>
    <w:rsid w:val="007845BE"/>
    <w:rsid w:val="00784E14"/>
    <w:rsid w:val="00785E5A"/>
    <w:rsid w:val="00785F1B"/>
    <w:rsid w:val="007902A2"/>
    <w:rsid w:val="00793732"/>
    <w:rsid w:val="007A14AD"/>
    <w:rsid w:val="007C389B"/>
    <w:rsid w:val="007D0878"/>
    <w:rsid w:val="007D719D"/>
    <w:rsid w:val="007E6EBA"/>
    <w:rsid w:val="007F016E"/>
    <w:rsid w:val="007F7C40"/>
    <w:rsid w:val="008071E5"/>
    <w:rsid w:val="008072FC"/>
    <w:rsid w:val="00810078"/>
    <w:rsid w:val="00812A7D"/>
    <w:rsid w:val="00815577"/>
    <w:rsid w:val="00815847"/>
    <w:rsid w:val="00821ABA"/>
    <w:rsid w:val="00823F4B"/>
    <w:rsid w:val="00834090"/>
    <w:rsid w:val="00842A72"/>
    <w:rsid w:val="008473D5"/>
    <w:rsid w:val="00866A03"/>
    <w:rsid w:val="00874BC6"/>
    <w:rsid w:val="008805F8"/>
    <w:rsid w:val="00886ED6"/>
    <w:rsid w:val="0089197A"/>
    <w:rsid w:val="008A0FA5"/>
    <w:rsid w:val="008A2360"/>
    <w:rsid w:val="008A4F4B"/>
    <w:rsid w:val="008A61EF"/>
    <w:rsid w:val="008B287F"/>
    <w:rsid w:val="008D5EFE"/>
    <w:rsid w:val="008E50A8"/>
    <w:rsid w:val="008E50FD"/>
    <w:rsid w:val="008E65BF"/>
    <w:rsid w:val="00902629"/>
    <w:rsid w:val="00910B2D"/>
    <w:rsid w:val="009138EA"/>
    <w:rsid w:val="00913DF7"/>
    <w:rsid w:val="009206A5"/>
    <w:rsid w:val="00921CF0"/>
    <w:rsid w:val="0093058D"/>
    <w:rsid w:val="0093791F"/>
    <w:rsid w:val="00954E5B"/>
    <w:rsid w:val="009555F4"/>
    <w:rsid w:val="00956E10"/>
    <w:rsid w:val="00960E6F"/>
    <w:rsid w:val="0096221E"/>
    <w:rsid w:val="00963CA0"/>
    <w:rsid w:val="00965396"/>
    <w:rsid w:val="00975035"/>
    <w:rsid w:val="009759B1"/>
    <w:rsid w:val="0097749A"/>
    <w:rsid w:val="00982364"/>
    <w:rsid w:val="009835D3"/>
    <w:rsid w:val="00990AFC"/>
    <w:rsid w:val="0099487D"/>
    <w:rsid w:val="009964DB"/>
    <w:rsid w:val="009A51DE"/>
    <w:rsid w:val="009B0AD2"/>
    <w:rsid w:val="009B3B33"/>
    <w:rsid w:val="009B7C6E"/>
    <w:rsid w:val="009C6362"/>
    <w:rsid w:val="009E3186"/>
    <w:rsid w:val="009E3696"/>
    <w:rsid w:val="009E6844"/>
    <w:rsid w:val="009F18E1"/>
    <w:rsid w:val="009F7CCA"/>
    <w:rsid w:val="009F7F5D"/>
    <w:rsid w:val="00A01643"/>
    <w:rsid w:val="00A204AE"/>
    <w:rsid w:val="00A2442C"/>
    <w:rsid w:val="00A32B4B"/>
    <w:rsid w:val="00A448CF"/>
    <w:rsid w:val="00A534E6"/>
    <w:rsid w:val="00A5482E"/>
    <w:rsid w:val="00A5768B"/>
    <w:rsid w:val="00A614A4"/>
    <w:rsid w:val="00A619C8"/>
    <w:rsid w:val="00A64106"/>
    <w:rsid w:val="00A658A7"/>
    <w:rsid w:val="00A66686"/>
    <w:rsid w:val="00A71F29"/>
    <w:rsid w:val="00A72A5B"/>
    <w:rsid w:val="00A7341A"/>
    <w:rsid w:val="00A80E6E"/>
    <w:rsid w:val="00A85C4F"/>
    <w:rsid w:val="00A90A9E"/>
    <w:rsid w:val="00A91D50"/>
    <w:rsid w:val="00A94D8F"/>
    <w:rsid w:val="00A975DC"/>
    <w:rsid w:val="00A97F33"/>
    <w:rsid w:val="00AA7271"/>
    <w:rsid w:val="00AA7776"/>
    <w:rsid w:val="00AA79F4"/>
    <w:rsid w:val="00AB4E88"/>
    <w:rsid w:val="00AB7A93"/>
    <w:rsid w:val="00AC5707"/>
    <w:rsid w:val="00AD0AB0"/>
    <w:rsid w:val="00AD69AD"/>
    <w:rsid w:val="00AD73BA"/>
    <w:rsid w:val="00AE1C8C"/>
    <w:rsid w:val="00AE45AA"/>
    <w:rsid w:val="00AF06C4"/>
    <w:rsid w:val="00AF3B1D"/>
    <w:rsid w:val="00AF64FE"/>
    <w:rsid w:val="00B03221"/>
    <w:rsid w:val="00B10A17"/>
    <w:rsid w:val="00B1646E"/>
    <w:rsid w:val="00B246C9"/>
    <w:rsid w:val="00B24EAA"/>
    <w:rsid w:val="00B25511"/>
    <w:rsid w:val="00B25811"/>
    <w:rsid w:val="00B2645C"/>
    <w:rsid w:val="00B269EF"/>
    <w:rsid w:val="00B31D9C"/>
    <w:rsid w:val="00B3373D"/>
    <w:rsid w:val="00B35BF2"/>
    <w:rsid w:val="00B46551"/>
    <w:rsid w:val="00B46A22"/>
    <w:rsid w:val="00B51028"/>
    <w:rsid w:val="00B6000F"/>
    <w:rsid w:val="00B6026F"/>
    <w:rsid w:val="00B6266D"/>
    <w:rsid w:val="00B639EF"/>
    <w:rsid w:val="00B64F56"/>
    <w:rsid w:val="00B66C3D"/>
    <w:rsid w:val="00B72D35"/>
    <w:rsid w:val="00B748B6"/>
    <w:rsid w:val="00B8459E"/>
    <w:rsid w:val="00B944BF"/>
    <w:rsid w:val="00BA1E9B"/>
    <w:rsid w:val="00BA3F63"/>
    <w:rsid w:val="00BA6080"/>
    <w:rsid w:val="00BB0B85"/>
    <w:rsid w:val="00BB6BC6"/>
    <w:rsid w:val="00BC5960"/>
    <w:rsid w:val="00BD04FF"/>
    <w:rsid w:val="00BD7AA5"/>
    <w:rsid w:val="00BE214A"/>
    <w:rsid w:val="00BE5D4B"/>
    <w:rsid w:val="00BF133C"/>
    <w:rsid w:val="00BF1B35"/>
    <w:rsid w:val="00C041D4"/>
    <w:rsid w:val="00C06E27"/>
    <w:rsid w:val="00C16C71"/>
    <w:rsid w:val="00C207EA"/>
    <w:rsid w:val="00C21F82"/>
    <w:rsid w:val="00C23F0E"/>
    <w:rsid w:val="00C328FA"/>
    <w:rsid w:val="00C33B51"/>
    <w:rsid w:val="00C36665"/>
    <w:rsid w:val="00C43336"/>
    <w:rsid w:val="00C46603"/>
    <w:rsid w:val="00C47453"/>
    <w:rsid w:val="00C60938"/>
    <w:rsid w:val="00C652C0"/>
    <w:rsid w:val="00C66085"/>
    <w:rsid w:val="00C72BB4"/>
    <w:rsid w:val="00C860DC"/>
    <w:rsid w:val="00C9365D"/>
    <w:rsid w:val="00C93D19"/>
    <w:rsid w:val="00C94040"/>
    <w:rsid w:val="00C94EB2"/>
    <w:rsid w:val="00C958AA"/>
    <w:rsid w:val="00CA2377"/>
    <w:rsid w:val="00CA3FA4"/>
    <w:rsid w:val="00CA572F"/>
    <w:rsid w:val="00CC538C"/>
    <w:rsid w:val="00CC6A18"/>
    <w:rsid w:val="00CD1AE3"/>
    <w:rsid w:val="00CD77E4"/>
    <w:rsid w:val="00CE70DA"/>
    <w:rsid w:val="00D13946"/>
    <w:rsid w:val="00D13AEA"/>
    <w:rsid w:val="00D20AAF"/>
    <w:rsid w:val="00D22FE0"/>
    <w:rsid w:val="00D41AA9"/>
    <w:rsid w:val="00D41FD8"/>
    <w:rsid w:val="00D73737"/>
    <w:rsid w:val="00D7533C"/>
    <w:rsid w:val="00D76424"/>
    <w:rsid w:val="00D86DF9"/>
    <w:rsid w:val="00D923BA"/>
    <w:rsid w:val="00D92F46"/>
    <w:rsid w:val="00D97118"/>
    <w:rsid w:val="00DA2166"/>
    <w:rsid w:val="00DA7C8E"/>
    <w:rsid w:val="00DB272C"/>
    <w:rsid w:val="00DB5789"/>
    <w:rsid w:val="00DC0D5A"/>
    <w:rsid w:val="00DC495A"/>
    <w:rsid w:val="00DE443C"/>
    <w:rsid w:val="00DF63D4"/>
    <w:rsid w:val="00DF7212"/>
    <w:rsid w:val="00E170C0"/>
    <w:rsid w:val="00E21B59"/>
    <w:rsid w:val="00E23346"/>
    <w:rsid w:val="00E30FF5"/>
    <w:rsid w:val="00E32C4D"/>
    <w:rsid w:val="00E36194"/>
    <w:rsid w:val="00E657B6"/>
    <w:rsid w:val="00E80671"/>
    <w:rsid w:val="00E84483"/>
    <w:rsid w:val="00E922D4"/>
    <w:rsid w:val="00E97591"/>
    <w:rsid w:val="00EA0C21"/>
    <w:rsid w:val="00EB2F5D"/>
    <w:rsid w:val="00EB490D"/>
    <w:rsid w:val="00EC61F3"/>
    <w:rsid w:val="00ED7A07"/>
    <w:rsid w:val="00ED7B08"/>
    <w:rsid w:val="00EE6518"/>
    <w:rsid w:val="00EE6E5A"/>
    <w:rsid w:val="00EF13DD"/>
    <w:rsid w:val="00F24CCB"/>
    <w:rsid w:val="00F27159"/>
    <w:rsid w:val="00F31F60"/>
    <w:rsid w:val="00F402B3"/>
    <w:rsid w:val="00F41194"/>
    <w:rsid w:val="00F476AC"/>
    <w:rsid w:val="00F50F78"/>
    <w:rsid w:val="00F52AA8"/>
    <w:rsid w:val="00F65A33"/>
    <w:rsid w:val="00F76E41"/>
    <w:rsid w:val="00F8308F"/>
    <w:rsid w:val="00F84EEA"/>
    <w:rsid w:val="00F877F2"/>
    <w:rsid w:val="00F87E48"/>
    <w:rsid w:val="00F963CA"/>
    <w:rsid w:val="00FA049A"/>
    <w:rsid w:val="00FA25DF"/>
    <w:rsid w:val="00FB177F"/>
    <w:rsid w:val="00FB30E2"/>
    <w:rsid w:val="00FB5A84"/>
    <w:rsid w:val="00FB61AB"/>
    <w:rsid w:val="00FC60AD"/>
    <w:rsid w:val="00FD257C"/>
    <w:rsid w:val="00FE2E5B"/>
    <w:rsid w:val="00FE663C"/>
    <w:rsid w:val="00FE7352"/>
    <w:rsid w:val="00FF1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6D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D039A"/>
    <w:rPr>
      <w:rFonts w:cs="Times New Roman"/>
      <w:color w:val="0000FF"/>
      <w:u w:val="single"/>
    </w:rPr>
  </w:style>
  <w:style w:type="paragraph" w:customStyle="1" w:styleId="p4">
    <w:name w:val="p4"/>
    <w:basedOn w:val="a"/>
    <w:uiPriority w:val="99"/>
    <w:rsid w:val="002D039A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785E5A"/>
    <w:pPr>
      <w:ind w:left="720"/>
      <w:contextualSpacing/>
    </w:pPr>
  </w:style>
  <w:style w:type="table" w:styleId="a5">
    <w:name w:val="Table Grid"/>
    <w:basedOn w:val="a1"/>
    <w:uiPriority w:val="99"/>
    <w:rsid w:val="006C27E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99"/>
    <w:qFormat/>
    <w:rsid w:val="006A4D4B"/>
    <w:rPr>
      <w:rFonts w:ascii="Times New Roman" w:eastAsia="Times New Roman" w:hAnsi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3D29CC"/>
    <w:pPr>
      <w:pBdr>
        <w:bottom w:val="single" w:sz="6" w:space="1" w:color="auto"/>
      </w:pBdr>
      <w:jc w:val="center"/>
    </w:pPr>
    <w:rPr>
      <w:rFonts w:ascii="Arial" w:eastAsia="Calibri" w:hAnsi="Arial"/>
      <w:vanish/>
      <w:sz w:val="16"/>
      <w:szCs w:val="20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3D29CC"/>
    <w:rPr>
      <w:rFonts w:ascii="Arial" w:hAnsi="Arial"/>
      <w:vanish/>
      <w:sz w:val="16"/>
    </w:rPr>
  </w:style>
  <w:style w:type="table" w:customStyle="1" w:styleId="1">
    <w:name w:val="Сетка таблицы1"/>
    <w:uiPriority w:val="99"/>
    <w:rsid w:val="00711811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uiPriority w:val="99"/>
    <w:rsid w:val="009B7C6E"/>
    <w:rPr>
      <w:rFonts w:ascii="Times New Roman" w:hAnsi="Times New Roman"/>
      <w:sz w:val="18"/>
    </w:rPr>
  </w:style>
  <w:style w:type="paragraph" w:customStyle="1" w:styleId="Style3">
    <w:name w:val="Style3"/>
    <w:basedOn w:val="a"/>
    <w:uiPriority w:val="99"/>
    <w:rsid w:val="009B7C6E"/>
    <w:pPr>
      <w:widowControl w:val="0"/>
      <w:autoSpaceDE w:val="0"/>
      <w:autoSpaceDN w:val="0"/>
      <w:adjustRightInd w:val="0"/>
      <w:spacing w:line="323" w:lineRule="exact"/>
      <w:ind w:firstLine="710"/>
      <w:jc w:val="both"/>
    </w:pPr>
  </w:style>
  <w:style w:type="character" w:customStyle="1" w:styleId="FontStyle13">
    <w:name w:val="Font Style13"/>
    <w:uiPriority w:val="99"/>
    <w:rsid w:val="009B7C6E"/>
    <w:rPr>
      <w:rFonts w:ascii="Times New Roman" w:hAnsi="Times New Roman"/>
      <w:spacing w:val="10"/>
      <w:sz w:val="24"/>
    </w:rPr>
  </w:style>
  <w:style w:type="paragraph" w:customStyle="1" w:styleId="Style1">
    <w:name w:val="Style1"/>
    <w:basedOn w:val="a"/>
    <w:uiPriority w:val="99"/>
    <w:rsid w:val="009B7C6E"/>
    <w:pPr>
      <w:widowControl w:val="0"/>
      <w:autoSpaceDE w:val="0"/>
      <w:autoSpaceDN w:val="0"/>
      <w:adjustRightInd w:val="0"/>
      <w:spacing w:line="254" w:lineRule="exact"/>
      <w:jc w:val="center"/>
    </w:pPr>
  </w:style>
  <w:style w:type="paragraph" w:styleId="a7">
    <w:name w:val="Balloon Text"/>
    <w:basedOn w:val="a"/>
    <w:link w:val="a8"/>
    <w:uiPriority w:val="99"/>
    <w:semiHidden/>
    <w:rsid w:val="00A7341A"/>
    <w:rPr>
      <w:rFonts w:ascii="Tahoma" w:eastAsia="Calibri" w:hAnsi="Tahoma"/>
      <w:sz w:val="16"/>
      <w:szCs w:val="20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7341A"/>
    <w:rPr>
      <w:rFonts w:ascii="Tahoma" w:hAnsi="Tahoma"/>
      <w:sz w:val="16"/>
    </w:rPr>
  </w:style>
  <w:style w:type="paragraph" w:styleId="a9">
    <w:name w:val="Normal (Web)"/>
    <w:basedOn w:val="a"/>
    <w:uiPriority w:val="99"/>
    <w:rsid w:val="00785F1B"/>
    <w:pPr>
      <w:spacing w:after="180"/>
    </w:pPr>
    <w:rPr>
      <w:rFonts w:ascii="Georgia" w:hAnsi="Georgia"/>
      <w:color w:val="000000"/>
      <w:sz w:val="18"/>
      <w:szCs w:val="18"/>
    </w:rPr>
  </w:style>
  <w:style w:type="paragraph" w:customStyle="1" w:styleId="ConsPlusNormal">
    <w:name w:val="ConsPlusNormal"/>
    <w:uiPriority w:val="99"/>
    <w:rsid w:val="00657EB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a">
    <w:name w:val="footnote text"/>
    <w:basedOn w:val="a"/>
    <w:link w:val="ab"/>
    <w:uiPriority w:val="99"/>
    <w:semiHidden/>
    <w:rsid w:val="00657EB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657EBA"/>
    <w:rPr>
      <w:rFonts w:ascii="Times New Roman" w:hAnsi="Times New Roman"/>
      <w:sz w:val="20"/>
    </w:rPr>
  </w:style>
  <w:style w:type="character" w:styleId="ac">
    <w:name w:val="footnote reference"/>
    <w:basedOn w:val="a0"/>
    <w:uiPriority w:val="99"/>
    <w:semiHidden/>
    <w:rsid w:val="00657EBA"/>
    <w:rPr>
      <w:rFonts w:cs="Times New Roman"/>
      <w:vertAlign w:val="superscript"/>
    </w:rPr>
  </w:style>
  <w:style w:type="paragraph" w:customStyle="1" w:styleId="ad">
    <w:name w:val="Стиль"/>
    <w:uiPriority w:val="99"/>
    <w:rsid w:val="0022086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e">
    <w:name w:val="header"/>
    <w:basedOn w:val="a"/>
    <w:link w:val="af"/>
    <w:uiPriority w:val="99"/>
    <w:rsid w:val="0022086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locked/>
    <w:rsid w:val="0022086A"/>
    <w:rPr>
      <w:rFonts w:ascii="Calibri" w:hAnsi="Calibri" w:cs="Times New Roman"/>
      <w:sz w:val="22"/>
      <w:szCs w:val="22"/>
      <w:lang w:val="ru-RU" w:eastAsia="en-US" w:bidi="ar-SA"/>
    </w:rPr>
  </w:style>
  <w:style w:type="paragraph" w:styleId="af0">
    <w:name w:val="footer"/>
    <w:basedOn w:val="a"/>
    <w:link w:val="af1"/>
    <w:uiPriority w:val="99"/>
    <w:rsid w:val="0022086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locked/>
    <w:rsid w:val="0022086A"/>
    <w:rPr>
      <w:rFonts w:ascii="Calibri" w:hAnsi="Calibri" w:cs="Times New Roman"/>
      <w:sz w:val="22"/>
      <w:szCs w:val="22"/>
      <w:lang w:val="ru-RU" w:eastAsia="en-US" w:bidi="ar-SA"/>
    </w:rPr>
  </w:style>
  <w:style w:type="paragraph" w:customStyle="1" w:styleId="Default">
    <w:name w:val="Default"/>
    <w:uiPriority w:val="99"/>
    <w:rsid w:val="002208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af2">
    <w:name w:val="Strong"/>
    <w:basedOn w:val="a0"/>
    <w:uiPriority w:val="99"/>
    <w:qFormat/>
    <w:locked/>
    <w:rsid w:val="0022086A"/>
    <w:rPr>
      <w:b/>
    </w:rPr>
  </w:style>
  <w:style w:type="paragraph" w:customStyle="1" w:styleId="c2">
    <w:name w:val="c2"/>
    <w:basedOn w:val="a"/>
    <w:uiPriority w:val="99"/>
    <w:rsid w:val="0022086A"/>
    <w:pPr>
      <w:spacing w:before="100" w:beforeAutospacing="1" w:after="100" w:afterAutospacing="1"/>
    </w:pPr>
    <w:rPr>
      <w:rFonts w:eastAsia="Calibri"/>
    </w:rPr>
  </w:style>
  <w:style w:type="character" w:customStyle="1" w:styleId="c5">
    <w:name w:val="c5"/>
    <w:basedOn w:val="a0"/>
    <w:uiPriority w:val="99"/>
    <w:rsid w:val="0022086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81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1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1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81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81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1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81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7J5uAXUg98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12</Pages>
  <Words>3105</Words>
  <Characters>17699</Characters>
  <Application>Microsoft Office Word</Application>
  <DocSecurity>0</DocSecurity>
  <Lines>147</Lines>
  <Paragraphs>41</Paragraphs>
  <ScaleCrop>false</ScaleCrop>
  <Company>Microsoft</Company>
  <LinksUpToDate>false</LinksUpToDate>
  <CharactersWithSpaces>20763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образования</dc:title>
  <dc:subject/>
  <dc:creator>1</dc:creator>
  <cp:keywords/>
  <dc:description/>
  <cp:lastModifiedBy>1</cp:lastModifiedBy>
  <cp:revision>11</cp:revision>
  <cp:lastPrinted>2016-10-11T05:58:00Z</cp:lastPrinted>
  <dcterms:created xsi:type="dcterms:W3CDTF">2016-10-06T10:16:00Z</dcterms:created>
  <dcterms:modified xsi:type="dcterms:W3CDTF">2016-10-13T10:58:00Z</dcterms:modified>
</cp:coreProperties>
</file>